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bookmarkStart w:id="0" w:name="_GoBack"/>
            <w:bookmarkEnd w:id="0"/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7E0CDA">
        <w:rPr>
          <w:rFonts w:ascii="Arial" w:hAnsi="Arial" w:cs="Arial"/>
          <w:b/>
          <w:color w:val="000000"/>
        </w:rPr>
        <w:t xml:space="preserve">            </w:t>
      </w:r>
      <w:r w:rsidR="00374C62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7E0CDA">
        <w:rPr>
          <w:rFonts w:ascii="Arial" w:hAnsi="Arial" w:cs="Arial"/>
          <w:b/>
          <w:color w:val="000000"/>
        </w:rPr>
        <w:t>12 decembrie</w:t>
      </w:r>
      <w:r w:rsidR="006B0971" w:rsidRPr="00374C62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 xml:space="preserve"> 2019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374C62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M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N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U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T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37029B">
        <w:rPr>
          <w:rFonts w:ascii="Arial" w:hAnsi="Arial" w:cs="Arial"/>
          <w:b/>
          <w:color w:val="333333"/>
        </w:rPr>
        <w:t>de îndată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374C62" w:rsidRDefault="00250349" w:rsidP="00B047F6">
      <w:pPr>
        <w:jc w:val="center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7E0CDA">
        <w:rPr>
          <w:rFonts w:ascii="Arial" w:hAnsi="Arial" w:cs="Arial"/>
          <w:b/>
          <w:color w:val="333333"/>
        </w:rPr>
        <w:t>12 decembrie</w:t>
      </w:r>
      <w:r w:rsidR="0007331A" w:rsidRPr="00374C62">
        <w:rPr>
          <w:rFonts w:ascii="Arial" w:hAnsi="Arial" w:cs="Arial"/>
          <w:b/>
          <w:color w:val="333333"/>
        </w:rPr>
        <w:t xml:space="preserve"> 2019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C109BF" w:rsidRPr="00374C62">
        <w:rPr>
          <w:rFonts w:ascii="Arial" w:hAnsi="Arial" w:cs="Arial"/>
          <w:b/>
          <w:color w:val="000000"/>
        </w:rPr>
        <w:t xml:space="preserve">art. 133, </w:t>
      </w:r>
    </w:p>
    <w:p w:rsidR="00C109BF" w:rsidRPr="00374C62" w:rsidRDefault="0037029B" w:rsidP="00B047F6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000000"/>
        </w:rPr>
        <w:t>alin. (2</w:t>
      </w:r>
      <w:r w:rsidR="00C109BF" w:rsidRPr="00374C62">
        <w:rPr>
          <w:rFonts w:ascii="Arial" w:hAnsi="Arial" w:cs="Arial"/>
          <w:b/>
          <w:color w:val="000000"/>
        </w:rPr>
        <w:t xml:space="preserve">) și  </w:t>
      </w:r>
      <w:r>
        <w:rPr>
          <w:rFonts w:ascii="Arial" w:hAnsi="Arial" w:cs="Arial"/>
          <w:b/>
          <w:color w:val="000000"/>
        </w:rPr>
        <w:t>alin. (4)</w:t>
      </w:r>
      <w:r w:rsidR="00C109BF" w:rsidRPr="00374C62">
        <w:rPr>
          <w:rFonts w:ascii="Arial" w:hAnsi="Arial" w:cs="Arial"/>
          <w:b/>
          <w:color w:val="000000"/>
        </w:rPr>
        <w:t xml:space="preserve"> din Ordonanța de Urgență privind  Codul administrativ,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7E0CDA">
        <w:rPr>
          <w:rFonts w:ascii="Arial" w:hAnsi="Arial" w:cs="Arial"/>
          <w:b/>
          <w:color w:val="333333"/>
          <w:u w:val="single"/>
        </w:rPr>
        <w:t>1.392</w:t>
      </w:r>
      <w:r w:rsidR="000903A2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B047F6" w:rsidRPr="00374C62" w:rsidRDefault="007E0CDA" w:rsidP="00B04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6 decembrie</w:t>
      </w:r>
      <w:r w:rsidR="0007331A" w:rsidRPr="00374C62">
        <w:rPr>
          <w:rFonts w:ascii="Arial" w:hAnsi="Arial" w:cs="Arial"/>
          <w:b/>
          <w:bCs/>
          <w:u w:val="single"/>
        </w:rPr>
        <w:t xml:space="preserve"> 2019</w:t>
      </w:r>
      <w:r w:rsidR="00B047F6" w:rsidRPr="00374C62">
        <w:rPr>
          <w:rFonts w:ascii="Arial" w:hAnsi="Arial" w:cs="Arial"/>
          <w:b/>
          <w:bCs/>
        </w:rPr>
        <w:t>,</w:t>
      </w:r>
    </w:p>
    <w:p w:rsidR="00953044" w:rsidRPr="00374C62" w:rsidRDefault="00AF09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>cu următoarea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CB7193" w:rsidRDefault="00CB7193" w:rsidP="00CB7193">
      <w:pPr>
        <w:ind w:left="57" w:right="57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B7193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Proiect de hotărâre privind aprobarea acordării de stimulente financiare personalului medical și de specialitate din cadrul Spitalului Municipal Dej. </w:t>
      </w:r>
    </w:p>
    <w:p w:rsidR="00CB7193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Devizului general actualizat și a principalilor indicatori tehnico-economici actualizați în urma încheierii contractelor de achiziție publică aferente obiectivului de investiții</w:t>
      </w:r>
      <w:r>
        <w:rPr>
          <w:rFonts w:ascii="Arial" w:hAnsi="Arial" w:cs="Arial"/>
          <w:b/>
          <w:bCs/>
          <w:color w:val="000000"/>
          <w:lang w:val="en-GB"/>
        </w:rPr>
        <w:t xml:space="preserve"> “Reabilitarea </w:t>
      </w:r>
      <w:r>
        <w:rPr>
          <w:rFonts w:ascii="Arial" w:hAnsi="Arial" w:cs="Arial"/>
          <w:b/>
          <w:bCs/>
          <w:color w:val="000000"/>
        </w:rPr>
        <w:t>și dotarea creșei din Municipiul Dej, Strada Regina Maria Nr. 19, jud.Cluj</w:t>
      </w:r>
      <w:r>
        <w:rPr>
          <w:rFonts w:ascii="Arial" w:hAnsi="Arial" w:cs="Arial"/>
          <w:b/>
          <w:bCs/>
          <w:color w:val="000000"/>
          <w:lang w:val="en-GB"/>
        </w:rPr>
        <w:t xml:space="preserve">” </w:t>
      </w:r>
      <w:r>
        <w:rPr>
          <w:rFonts w:ascii="Arial" w:hAnsi="Arial" w:cs="Arial"/>
          <w:b/>
          <w:bCs/>
          <w:color w:val="000000"/>
        </w:rPr>
        <w:t>finanțate din Programul Național de Dezvoltare Locală 2017-2020, conform Contract de finanțare Nr. 3462/11.05.2018.</w:t>
      </w:r>
    </w:p>
    <w:p w:rsidR="00CB7193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Devizului general actualizat și a principalilor indicatori tehnico-economici actualizați în urma încheierii contractelor de achiziție publică aferente obiectivului de investiții</w:t>
      </w:r>
      <w:r>
        <w:rPr>
          <w:rFonts w:ascii="Arial" w:hAnsi="Arial" w:cs="Arial"/>
          <w:b/>
          <w:bCs/>
          <w:color w:val="000000"/>
          <w:lang w:val="en-GB"/>
        </w:rPr>
        <w:t>: “</w:t>
      </w:r>
      <w:r>
        <w:rPr>
          <w:rFonts w:ascii="Arial" w:hAnsi="Arial" w:cs="Arial"/>
          <w:b/>
          <w:bCs/>
          <w:color w:val="000000"/>
        </w:rPr>
        <w:t>Reabilitarea, extinderea și dotarea grădiniței cu program prelungit Lumea Piticilor, Strada Aurora, Nr. 3 Municipiul Dej, județul Cluj</w:t>
      </w:r>
      <w:r>
        <w:rPr>
          <w:rFonts w:ascii="Arial" w:hAnsi="Arial" w:cs="Arial"/>
          <w:b/>
          <w:bCs/>
          <w:color w:val="000000"/>
          <w:lang w:val="en-GB"/>
        </w:rPr>
        <w:t>”, finanțate prin Programul Național de Dezvoltare Locală 2017-2020, Nr. 3463/11.05.2018.</w:t>
      </w:r>
    </w:p>
    <w:p w:rsidR="00CB7193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Devizului general actualizat și a principalilor indicatori tehnico-economici actualizați în urma încheierii contractelor de achiziție publică aferente obiectivului de investiții</w:t>
      </w:r>
      <w:r>
        <w:rPr>
          <w:rFonts w:ascii="Arial" w:hAnsi="Arial" w:cs="Arial"/>
          <w:b/>
          <w:bCs/>
          <w:color w:val="000000"/>
          <w:lang w:val="en-GB"/>
        </w:rPr>
        <w:t>:</w:t>
      </w:r>
      <w:r>
        <w:rPr>
          <w:rFonts w:ascii="Arial" w:hAnsi="Arial" w:cs="Arial"/>
          <w:b/>
          <w:bCs/>
          <w:color w:val="000000"/>
        </w:rPr>
        <w:t xml:space="preserve"> ”Realizarea și dotarea grădiniței cu program prelungit Junior, Strada Înfrățirii Nr. 30, Municipiul Dej, Județul Cluj, finanțate prin Programul Național de Dezvoltare Locală 2017-2020, conform Contract de finanțare Nr. 3464/11.05.2018.</w:t>
      </w:r>
    </w:p>
    <w:p w:rsidR="00CB7193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dării în folosință gratuită pe o perioadă de 5 ani a 25 bucăți camere Body Worn SJ 10 Professional, către Inspectoratul de Poliție Județean Cluj.</w:t>
      </w:r>
    </w:p>
    <w:p w:rsidR="00CB7193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Proiect de hotărâre privind</w:t>
      </w:r>
      <w:r w:rsidR="002378E8">
        <w:rPr>
          <w:rFonts w:ascii="Arial" w:hAnsi="Arial" w:cs="Arial"/>
          <w:b/>
          <w:bCs/>
          <w:color w:val="000000"/>
        </w:rPr>
        <w:t xml:space="preserve"> aprobarea prelungirii</w:t>
      </w:r>
      <w:r>
        <w:rPr>
          <w:rFonts w:ascii="Arial" w:hAnsi="Arial" w:cs="Arial"/>
          <w:b/>
          <w:bCs/>
          <w:color w:val="000000"/>
        </w:rPr>
        <w:t xml:space="preserve"> Contractelor de închiriere pentru ocuparea domeniului public și privat al Municipiului Dej, care expiră pe parcursul anului 2020.</w:t>
      </w:r>
    </w:p>
    <w:p w:rsidR="00CB7193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</w:t>
      </w:r>
      <w:r w:rsidR="002378E8">
        <w:rPr>
          <w:rFonts w:ascii="Arial" w:hAnsi="Arial" w:cs="Arial"/>
          <w:b/>
          <w:bCs/>
          <w:color w:val="000000"/>
        </w:rPr>
        <w:t xml:space="preserve"> aprobarea</w:t>
      </w:r>
      <w:r>
        <w:rPr>
          <w:rFonts w:ascii="Arial" w:hAnsi="Arial" w:cs="Arial"/>
          <w:b/>
          <w:bCs/>
          <w:color w:val="000000"/>
        </w:rPr>
        <w:t xml:space="preserve"> index</w:t>
      </w:r>
      <w:r w:rsidR="002378E8">
        <w:rPr>
          <w:rFonts w:ascii="Arial" w:hAnsi="Arial" w:cs="Arial"/>
          <w:b/>
          <w:bCs/>
          <w:color w:val="000000"/>
        </w:rPr>
        <w:t>ării</w:t>
      </w:r>
      <w:r>
        <w:rPr>
          <w:rFonts w:ascii="Arial" w:hAnsi="Arial" w:cs="Arial"/>
          <w:b/>
          <w:bCs/>
          <w:color w:val="000000"/>
        </w:rPr>
        <w:t xml:space="preserve"> impozitelor și taxelor locale pe anul 2020.</w:t>
      </w:r>
    </w:p>
    <w:p w:rsidR="00CB7193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 aprobarea modificării Art. 2 din Hotărârea Consiliului Local Nr. 70/2011 privind aprobarea criteriilor proprii de acordarea ajutoarelor de urgență în bani, conform Art. 28 din Legea Nr. 416/2001, privind venitul minim garantat, cu modificările și completările ulterioare.</w:t>
      </w:r>
    </w:p>
    <w:p w:rsidR="00DA06A4" w:rsidRDefault="00CB7193" w:rsidP="00CB7193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Proiect de hotărâre privind</w:t>
      </w:r>
      <w:r w:rsidR="002378E8">
        <w:rPr>
          <w:rFonts w:ascii="Arial" w:hAnsi="Arial" w:cs="Arial"/>
          <w:b/>
          <w:bCs/>
          <w:color w:val="000000"/>
        </w:rPr>
        <w:t xml:space="preserve"> aprobarea</w:t>
      </w:r>
      <w:r>
        <w:rPr>
          <w:rFonts w:ascii="Arial" w:hAnsi="Arial" w:cs="Arial"/>
          <w:b/>
          <w:bCs/>
          <w:color w:val="000000"/>
        </w:rPr>
        <w:t xml:space="preserve"> acord</w:t>
      </w:r>
      <w:r w:rsidR="002378E8">
        <w:rPr>
          <w:rFonts w:ascii="Arial" w:hAnsi="Arial" w:cs="Arial"/>
          <w:b/>
          <w:bCs/>
          <w:color w:val="000000"/>
        </w:rPr>
        <w:t>ării</w:t>
      </w:r>
      <w:r>
        <w:rPr>
          <w:rFonts w:ascii="Arial" w:hAnsi="Arial" w:cs="Arial"/>
          <w:b/>
          <w:bCs/>
          <w:color w:val="000000"/>
        </w:rPr>
        <w:t xml:space="preserve"> de reducere de 50% din tariful unui abonament 1 - 30 de zile pentru personalul didactic din învățământul preuniversitar al Municipiului Dej, inclusiv salariații din unitățile conexe (Clubul copiilor</w:t>
      </w:r>
      <w:r w:rsidR="00DA06A4">
        <w:rPr>
          <w:rFonts w:ascii="Arial" w:hAnsi="Arial" w:cs="Arial"/>
          <w:b/>
          <w:bCs/>
          <w:color w:val="000000"/>
        </w:rPr>
        <w:t>).</w:t>
      </w:r>
    </w:p>
    <w:p w:rsidR="0037029B" w:rsidRPr="008C5806" w:rsidRDefault="00CB7193" w:rsidP="00DA06A4">
      <w:pPr>
        <w:pStyle w:val="Listparagraf"/>
        <w:ind w:left="1068"/>
        <w:jc w:val="both"/>
        <w:rPr>
          <w:rFonts w:ascii="Arial" w:hAnsi="Arial" w:cs="Arial"/>
          <w:b/>
          <w:bCs/>
          <w:color w:val="000000"/>
        </w:rPr>
      </w:pPr>
      <w:r w:rsidRPr="00CB7193">
        <w:rPr>
          <w:rFonts w:ascii="Arial" w:hAnsi="Arial" w:cs="Arial"/>
          <w:lang w:eastAsia="en-US"/>
        </w:rPr>
        <w:t xml:space="preserve"> </w:t>
      </w:r>
    </w:p>
    <w:p w:rsidR="008C5806" w:rsidRPr="008C5806" w:rsidRDefault="008C5806" w:rsidP="00DA06A4">
      <w:pPr>
        <w:ind w:left="57" w:right="57" w:firstLine="651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</w:t>
      </w:r>
      <w:r w:rsidR="00764134">
        <w:rPr>
          <w:rFonts w:ascii="Arial" w:hAnsi="Arial" w:cs="Arial"/>
          <w:b/>
          <w:bCs/>
          <w:color w:val="000000"/>
        </w:rPr>
        <w:t xml:space="preserve"> </w:t>
      </w:r>
      <w:r w:rsidRPr="008C5806">
        <w:rPr>
          <w:rFonts w:ascii="Arial" w:hAnsi="Arial" w:cs="Arial"/>
          <w:b/>
          <w:bCs/>
          <w:color w:val="000000"/>
        </w:rPr>
        <w:t>Proiect de hotărâre privind aprobarea rectificării Bugetului local al Municipiului Dej și al instituțiilor finanțate integral din venituri proprii și subvenții, Spital Municipal Dej.</w:t>
      </w:r>
    </w:p>
    <w:p w:rsidR="008C5806" w:rsidRPr="008C5806" w:rsidRDefault="008C5806" w:rsidP="00DA06A4">
      <w:pPr>
        <w:ind w:left="57" w:right="57" w:firstLine="65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</w:t>
      </w:r>
      <w:r w:rsidR="00764134">
        <w:rPr>
          <w:rFonts w:ascii="Arial" w:hAnsi="Arial" w:cs="Arial"/>
          <w:b/>
          <w:bCs/>
          <w:color w:val="000000"/>
        </w:rPr>
        <w:t xml:space="preserve"> </w:t>
      </w:r>
      <w:r w:rsidRPr="008C5806">
        <w:rPr>
          <w:rFonts w:ascii="Arial" w:hAnsi="Arial" w:cs="Arial"/>
          <w:b/>
          <w:bCs/>
          <w:color w:val="000000"/>
        </w:rPr>
        <w:t>Proiect de hotărâre privind aprobarea Regulamentului de organizare și funcționare a bazinului de înot didactic din Municipiul Dej și a unor măsuri de administrare acestuia.</w:t>
      </w:r>
    </w:p>
    <w:p w:rsidR="008C5806" w:rsidRPr="008C5806" w:rsidRDefault="008C5806" w:rsidP="00DA06A4">
      <w:pPr>
        <w:ind w:left="57" w:right="57" w:firstLine="651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</w:t>
      </w:r>
      <w:r w:rsidR="00764134">
        <w:rPr>
          <w:rFonts w:ascii="Arial" w:hAnsi="Arial" w:cs="Arial"/>
          <w:b/>
          <w:bCs/>
          <w:color w:val="000000"/>
        </w:rPr>
        <w:t xml:space="preserve"> </w:t>
      </w:r>
      <w:r w:rsidRPr="008C5806">
        <w:rPr>
          <w:rFonts w:ascii="Arial" w:hAnsi="Arial" w:cs="Arial"/>
          <w:b/>
          <w:bCs/>
          <w:color w:val="000000"/>
        </w:rPr>
        <w:t>Proiect de hotărâre privind aprobarea majorării impozitului pe clădiri pe anul 2020 pentru imobilul din Dej, Strada Aurel Vlaicu, Nr. 8 proprietatea familiei Purdea Tiberiu și Purdea Adelina Gabriela.</w:t>
      </w:r>
    </w:p>
    <w:p w:rsidR="008C5806" w:rsidRDefault="008C5806" w:rsidP="00DA06A4">
      <w:pPr>
        <w:spacing w:before="24"/>
        <w:ind w:left="57" w:right="57" w:firstLine="651"/>
        <w:contextualSpacing/>
        <w:jc w:val="both"/>
        <w:rPr>
          <w:rFonts w:ascii="Arial" w:hAnsi="Arial" w:cs="Arial"/>
          <w:b/>
          <w:szCs w:val="20"/>
          <w:lang w:val="en-US" w:eastAsia="en-US"/>
        </w:rPr>
      </w:pPr>
      <w:r>
        <w:rPr>
          <w:rFonts w:ascii="Arial" w:hAnsi="Arial" w:cs="Arial"/>
          <w:b/>
          <w:bCs/>
          <w:color w:val="000000"/>
        </w:rPr>
        <w:t>13.</w:t>
      </w:r>
      <w:r w:rsidR="0076413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Proiect de hotărâre privind aprobarea</w:t>
      </w:r>
      <w:r>
        <w:rPr>
          <w:rFonts w:ascii="Arial" w:hAnsi="Arial" w:cs="Arial"/>
          <w:b/>
          <w:bCs/>
          <w:color w:val="000000"/>
          <w:szCs w:val="20"/>
        </w:rPr>
        <w:t xml:space="preserve"> majorării impozitului pe clădiri pe anul 2020 pentru imobilul din Dej, Strada Nicolae Iorga, Nr. 1, proprietatea SC UNICARM SRL.</w:t>
      </w:r>
    </w:p>
    <w:p w:rsidR="008C5806" w:rsidRPr="008C5806" w:rsidRDefault="008C5806" w:rsidP="00DA06A4">
      <w:pPr>
        <w:spacing w:before="24"/>
        <w:ind w:left="57" w:right="57" w:firstLine="651"/>
        <w:contextualSpacing/>
        <w:jc w:val="both"/>
        <w:rPr>
          <w:rFonts w:ascii="Arial" w:hAnsi="Arial" w:cs="Arial"/>
          <w:b/>
          <w:szCs w:val="20"/>
          <w:lang w:val="en-US" w:eastAsia="en-US"/>
        </w:rPr>
      </w:pPr>
      <w:r>
        <w:rPr>
          <w:rFonts w:ascii="Arial" w:hAnsi="Arial" w:cs="Arial"/>
          <w:b/>
          <w:bCs/>
        </w:rPr>
        <w:t>14.</w:t>
      </w:r>
      <w:r w:rsidR="00764134">
        <w:rPr>
          <w:rFonts w:ascii="Arial" w:hAnsi="Arial" w:cs="Arial"/>
          <w:b/>
          <w:bCs/>
        </w:rPr>
        <w:t xml:space="preserve"> </w:t>
      </w:r>
      <w:r w:rsidRPr="008C5806">
        <w:rPr>
          <w:rFonts w:ascii="Arial" w:hAnsi="Arial" w:cs="Arial"/>
          <w:b/>
          <w:bCs/>
        </w:rPr>
        <w:t>Proiect de hotărâre privind aprobarea modificărilor aduse la Regulamentul de Urbanism al Municipiului Dej aferent Planului de Urbanism General al Municipiului Dej.</w:t>
      </w:r>
    </w:p>
    <w:p w:rsidR="008C5806" w:rsidRPr="008C5806" w:rsidRDefault="008C5806" w:rsidP="00DA06A4">
      <w:pPr>
        <w:spacing w:before="24"/>
        <w:ind w:left="57" w:right="57" w:firstLine="651"/>
        <w:contextualSpacing/>
        <w:jc w:val="both"/>
        <w:rPr>
          <w:rFonts w:ascii="Arial" w:hAnsi="Arial" w:cs="Arial"/>
          <w:b/>
          <w:szCs w:val="20"/>
          <w:lang w:val="en-US" w:eastAsia="en-US"/>
        </w:rPr>
      </w:pPr>
      <w:r>
        <w:rPr>
          <w:rFonts w:ascii="Arial" w:hAnsi="Arial" w:cs="Arial"/>
          <w:b/>
          <w:bCs/>
        </w:rPr>
        <w:t>15.</w:t>
      </w:r>
      <w:r w:rsidR="00764134">
        <w:rPr>
          <w:rFonts w:ascii="Arial" w:hAnsi="Arial" w:cs="Arial"/>
          <w:b/>
          <w:bCs/>
        </w:rPr>
        <w:t xml:space="preserve"> </w:t>
      </w:r>
      <w:r w:rsidRPr="008C5806">
        <w:rPr>
          <w:rFonts w:ascii="Arial" w:hAnsi="Arial" w:cs="Arial"/>
          <w:b/>
          <w:bCs/>
        </w:rPr>
        <w:t>Proiect de hotărâre privind</w:t>
      </w:r>
      <w:r w:rsidR="002378E8">
        <w:rPr>
          <w:rFonts w:ascii="Arial" w:hAnsi="Arial" w:cs="Arial"/>
          <w:b/>
          <w:bCs/>
        </w:rPr>
        <w:t xml:space="preserve"> aprobarea prelungirii C</w:t>
      </w:r>
      <w:r w:rsidRPr="008C5806">
        <w:rPr>
          <w:rFonts w:ascii="Arial" w:hAnsi="Arial" w:cs="Arial"/>
          <w:b/>
          <w:bCs/>
        </w:rPr>
        <w:t xml:space="preserve">ontractului de delegare a gestiunii serviciului public de </w:t>
      </w:r>
      <w:r w:rsidR="002378E8">
        <w:rPr>
          <w:rFonts w:ascii="Arial" w:hAnsi="Arial" w:cs="Arial"/>
          <w:b/>
          <w:bCs/>
        </w:rPr>
        <w:t>salubrizare a Municipiului Dej N</w:t>
      </w:r>
      <w:r w:rsidRPr="008C5806">
        <w:rPr>
          <w:rFonts w:ascii="Arial" w:hAnsi="Arial" w:cs="Arial"/>
          <w:b/>
          <w:bCs/>
        </w:rPr>
        <w:t>r.</w:t>
      </w:r>
      <w:r w:rsidR="002378E8">
        <w:rPr>
          <w:rFonts w:ascii="Arial" w:hAnsi="Arial" w:cs="Arial"/>
          <w:b/>
          <w:bCs/>
        </w:rPr>
        <w:t xml:space="preserve"> </w:t>
      </w:r>
      <w:r w:rsidRPr="008C5806">
        <w:rPr>
          <w:rFonts w:ascii="Arial" w:hAnsi="Arial" w:cs="Arial"/>
          <w:b/>
          <w:bCs/>
        </w:rPr>
        <w:t>7</w:t>
      </w:r>
      <w:r w:rsidR="002378E8">
        <w:rPr>
          <w:rFonts w:ascii="Arial" w:hAnsi="Arial" w:cs="Arial"/>
          <w:b/>
          <w:bCs/>
        </w:rPr>
        <w:t>.</w:t>
      </w:r>
      <w:r w:rsidRPr="008C5806">
        <w:rPr>
          <w:rFonts w:ascii="Arial" w:hAnsi="Arial" w:cs="Arial"/>
          <w:b/>
          <w:bCs/>
        </w:rPr>
        <w:t>734/2006.</w:t>
      </w:r>
    </w:p>
    <w:p w:rsidR="008C5806" w:rsidRDefault="008C5806" w:rsidP="00DA06A4">
      <w:pPr>
        <w:spacing w:before="24"/>
        <w:ind w:left="57" w:right="57" w:firstLine="651"/>
        <w:contextualSpacing/>
        <w:jc w:val="both"/>
        <w:rPr>
          <w:rFonts w:ascii="Arial" w:hAnsi="Arial" w:cs="Arial"/>
          <w:b/>
          <w:color w:val="C00000"/>
          <w:szCs w:val="20"/>
          <w:lang w:val="en-US" w:eastAsia="en-US"/>
        </w:rPr>
      </w:pPr>
      <w:r>
        <w:rPr>
          <w:rFonts w:ascii="Arial" w:hAnsi="Arial" w:cs="Arial"/>
          <w:b/>
          <w:bCs/>
        </w:rPr>
        <w:t>16.</w:t>
      </w:r>
      <w:r w:rsidR="00764134">
        <w:rPr>
          <w:rFonts w:ascii="Arial" w:hAnsi="Arial" w:cs="Arial"/>
          <w:b/>
          <w:bCs/>
        </w:rPr>
        <w:t xml:space="preserve"> </w:t>
      </w:r>
      <w:r w:rsidRPr="008C5806">
        <w:rPr>
          <w:rFonts w:ascii="Arial" w:hAnsi="Arial" w:cs="Arial"/>
          <w:b/>
          <w:bCs/>
        </w:rPr>
        <w:t xml:space="preserve">Proiect de hotărâre privind </w:t>
      </w:r>
      <w:r w:rsidR="002378E8">
        <w:rPr>
          <w:rFonts w:ascii="Arial" w:hAnsi="Arial" w:cs="Arial"/>
          <w:b/>
          <w:bCs/>
        </w:rPr>
        <w:t xml:space="preserve">aprobarea </w:t>
      </w:r>
      <w:r w:rsidRPr="008C5806">
        <w:rPr>
          <w:rFonts w:ascii="Arial" w:hAnsi="Arial" w:cs="Arial"/>
          <w:b/>
          <w:bCs/>
        </w:rPr>
        <w:t>modific</w:t>
      </w:r>
      <w:r w:rsidR="00710BD8">
        <w:rPr>
          <w:rFonts w:ascii="Arial" w:hAnsi="Arial" w:cs="Arial"/>
          <w:b/>
          <w:bCs/>
        </w:rPr>
        <w:t xml:space="preserve">ării </w:t>
      </w:r>
      <w:r w:rsidRPr="008C5806">
        <w:rPr>
          <w:rFonts w:ascii="Arial" w:hAnsi="Arial" w:cs="Arial"/>
          <w:b/>
          <w:bCs/>
        </w:rPr>
        <w:t>tarifelor pentru serviciile publice de salubrizare din Municipiul Dej.</w:t>
      </w:r>
    </w:p>
    <w:p w:rsidR="008C5806" w:rsidRPr="008C5806" w:rsidRDefault="008C5806" w:rsidP="00DA06A4">
      <w:pPr>
        <w:spacing w:before="24"/>
        <w:ind w:right="82" w:firstLine="708"/>
        <w:jc w:val="both"/>
        <w:rPr>
          <w:rFonts w:ascii="Arial" w:hAnsi="Arial" w:cs="Arial"/>
          <w:b/>
          <w:color w:val="C00000"/>
          <w:szCs w:val="20"/>
          <w:lang w:val="en-US" w:eastAsia="en-US"/>
        </w:rPr>
      </w:pPr>
      <w:r w:rsidRPr="008C5806">
        <w:rPr>
          <w:rFonts w:ascii="Arial" w:hAnsi="Arial" w:cs="Arial"/>
          <w:b/>
          <w:bCs/>
          <w:color w:val="000000"/>
          <w:szCs w:val="20"/>
        </w:rPr>
        <w:t>17. Soluționarea unor probleme ale administrației publice locale.</w:t>
      </w:r>
    </w:p>
    <w:p w:rsidR="008C5806" w:rsidRPr="00CB7193" w:rsidRDefault="008C5806" w:rsidP="008C5806">
      <w:pPr>
        <w:pStyle w:val="Listparagraf"/>
        <w:ind w:left="1068"/>
        <w:jc w:val="both"/>
        <w:rPr>
          <w:rFonts w:ascii="Arial" w:hAnsi="Arial" w:cs="Arial"/>
          <w:b/>
          <w:bCs/>
          <w:color w:val="000000"/>
        </w:rPr>
      </w:pPr>
    </w:p>
    <w:p w:rsidR="001E640E" w:rsidRPr="00374C62" w:rsidRDefault="00C9201F" w:rsidP="00AB14F6">
      <w:pPr>
        <w:ind w:firstLine="708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74C62">
        <w:rPr>
          <w:rFonts w:ascii="Arial" w:eastAsia="Calibri" w:hAnsi="Arial" w:cs="Arial"/>
          <w:lang w:eastAsia="en-US"/>
        </w:rPr>
        <w:t xml:space="preserve">La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8C5806">
        <w:rPr>
          <w:rFonts w:ascii="Arial" w:eastAsia="Calibri" w:hAnsi="Arial" w:cs="Arial"/>
          <w:b/>
          <w:lang w:eastAsia="en-US"/>
        </w:rPr>
        <w:t xml:space="preserve"> 18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Pr="00374C62">
        <w:rPr>
          <w:rFonts w:ascii="Arial" w:eastAsia="Calibri" w:hAnsi="Arial" w:cs="Arial"/>
          <w:b/>
          <w:lang w:eastAsia="en-US"/>
        </w:rPr>
        <w:t>consilieri</w:t>
      </w:r>
      <w:r w:rsidRPr="00374C62">
        <w:rPr>
          <w:rFonts w:ascii="Arial" w:eastAsia="Calibri" w:hAnsi="Arial" w:cs="Arial"/>
          <w:lang w:eastAsia="en-US"/>
        </w:rPr>
        <w:t xml:space="preserve">, </w:t>
      </w:r>
      <w:r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710BD8">
        <w:rPr>
          <w:rFonts w:ascii="Arial" w:eastAsia="Calibri" w:hAnsi="Arial" w:cs="Arial"/>
          <w:lang w:eastAsia="en-US"/>
        </w:rPr>
        <w:t>, cetățeni din Municipiul Dej și reprezentanți mass- media.</w:t>
      </w:r>
    </w:p>
    <w:p w:rsidR="001E640E" w:rsidRPr="00374C62" w:rsidRDefault="001E640E" w:rsidP="0007331A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BB6459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37029B">
        <w:rPr>
          <w:rFonts w:ascii="Arial" w:eastAsia="Calibri" w:hAnsi="Arial" w:cs="Arial"/>
          <w:b/>
          <w:u w:val="single"/>
          <w:lang w:eastAsia="en-US"/>
        </w:rPr>
        <w:t>viceprimar Muncelean Teodora</w:t>
      </w:r>
      <w:r w:rsidR="00AF0372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710BD8">
        <w:rPr>
          <w:rFonts w:ascii="Arial" w:hAnsi="Arial" w:cs="Arial"/>
          <w:color w:val="333333"/>
        </w:rPr>
        <w:t>Ședința este legal constituită, c</w:t>
      </w:r>
      <w:r w:rsidR="004936AE" w:rsidRPr="00374C62">
        <w:rPr>
          <w:rFonts w:ascii="Arial" w:hAnsi="Arial" w:cs="Arial"/>
          <w:color w:val="333333"/>
        </w:rPr>
        <w:t xml:space="preserve">onsilierii au fost convocați prin Adresa Nr. </w:t>
      </w:r>
      <w:r w:rsidR="008C5806">
        <w:rPr>
          <w:rFonts w:ascii="Arial" w:hAnsi="Arial" w:cs="Arial"/>
          <w:color w:val="333333"/>
        </w:rPr>
        <w:t>30</w:t>
      </w:r>
      <w:r w:rsidR="00DA06A4">
        <w:rPr>
          <w:rFonts w:ascii="Arial" w:hAnsi="Arial" w:cs="Arial"/>
          <w:color w:val="333333"/>
        </w:rPr>
        <w:t>.</w:t>
      </w:r>
      <w:r w:rsidR="008C5806">
        <w:rPr>
          <w:rFonts w:ascii="Arial" w:hAnsi="Arial" w:cs="Arial"/>
          <w:color w:val="333333"/>
        </w:rPr>
        <w:t>040</w:t>
      </w:r>
      <w:r w:rsidR="005B326F" w:rsidRPr="00374C62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 xml:space="preserve">de </w:t>
      </w:r>
      <w:r w:rsidR="008C5806">
        <w:rPr>
          <w:rFonts w:ascii="Arial" w:hAnsi="Arial" w:cs="Arial"/>
          <w:color w:val="333333"/>
        </w:rPr>
        <w:t>6 decembrie</w:t>
      </w:r>
      <w:r w:rsidR="0007331A" w:rsidRPr="00374C62">
        <w:rPr>
          <w:rFonts w:ascii="Arial" w:hAnsi="Arial" w:cs="Arial"/>
          <w:color w:val="333333"/>
        </w:rPr>
        <w:t xml:space="preserve"> 2019.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DA06A4" w:rsidRDefault="00DA06A4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DA06A4">
        <w:rPr>
          <w:rFonts w:ascii="Arial" w:hAnsi="Arial" w:cs="Arial"/>
          <w:b/>
          <w:color w:val="333333"/>
        </w:rPr>
        <w:lastRenderedPageBreak/>
        <w:t xml:space="preserve">Au întârziat de la lucrările ședinței ordinare </w:t>
      </w:r>
      <w:r w:rsidRPr="00DA06A4">
        <w:rPr>
          <w:rFonts w:ascii="Arial" w:hAnsi="Arial" w:cs="Arial"/>
          <w:b/>
          <w:color w:val="333333"/>
          <w:u w:val="single"/>
        </w:rPr>
        <w:t>doamna consilier Kovrig Anamaria Magdalena, domnii consilieri: Husa Lucian Ioan, Mureșan Aurelian Călin.</w:t>
      </w:r>
    </w:p>
    <w:p w:rsidR="00764134" w:rsidRPr="00DA06A4" w:rsidRDefault="00764134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color w:val="333333"/>
        </w:rPr>
        <w:t>Lipse</w:t>
      </w:r>
      <w:r>
        <w:rPr>
          <w:rFonts w:ascii="Arial" w:hAnsi="Arial" w:cs="Arial"/>
          <w:color w:val="333333"/>
        </w:rPr>
        <w:t>ște</w:t>
      </w:r>
      <w:r w:rsidRPr="00374C62">
        <w:rPr>
          <w:rFonts w:ascii="Arial" w:hAnsi="Arial" w:cs="Arial"/>
          <w:color w:val="333333"/>
        </w:rPr>
        <w:t xml:space="preserve"> motivat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  <w:u w:val="single"/>
        </w:rPr>
        <w:t xml:space="preserve">domnul consilier Torpenyi Francisc Albert, </w:t>
      </w:r>
    </w:p>
    <w:p w:rsidR="00DA06A4" w:rsidRPr="00DA06A4" w:rsidRDefault="00DA06A4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</w:p>
    <w:p w:rsidR="00764134" w:rsidRDefault="004936AE" w:rsidP="00374C6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BB6459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37029B">
        <w:rPr>
          <w:rFonts w:ascii="Arial" w:eastAsia="Calibri" w:hAnsi="Arial" w:cs="Arial"/>
          <w:b/>
          <w:u w:val="single"/>
          <w:lang w:eastAsia="en-US"/>
        </w:rPr>
        <w:t>viceprimar Muncelean Teodora</w:t>
      </w:r>
      <w:r w:rsidR="00BB6459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764134">
        <w:rPr>
          <w:rFonts w:ascii="Arial" w:hAnsi="Arial" w:cs="Arial"/>
          <w:color w:val="333333"/>
        </w:rPr>
        <w:t xml:space="preserve">: Procesul – verbal al ședinței ordinare din data de 28 noiembrie 2019 – votat cu </w:t>
      </w:r>
      <w:r w:rsidR="00764134">
        <w:rPr>
          <w:rFonts w:ascii="Arial" w:hAnsi="Arial" w:cs="Arial"/>
          <w:b/>
          <w:color w:val="333333"/>
        </w:rPr>
        <w:t>15</w:t>
      </w:r>
      <w:r w:rsidR="00764134" w:rsidRPr="00DF26A5">
        <w:rPr>
          <w:rFonts w:ascii="Arial" w:hAnsi="Arial" w:cs="Arial"/>
          <w:b/>
          <w:color w:val="333333"/>
        </w:rPr>
        <w:t xml:space="preserve"> v</w:t>
      </w:r>
      <w:r w:rsidR="00764134">
        <w:rPr>
          <w:rFonts w:ascii="Arial" w:hAnsi="Arial" w:cs="Arial"/>
          <w:b/>
          <w:color w:val="333333"/>
        </w:rPr>
        <w:t>oturi ”pentru”;</w:t>
      </w:r>
    </w:p>
    <w:p w:rsidR="00764134" w:rsidRPr="00764134" w:rsidRDefault="00764134" w:rsidP="00374C62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Procesul – verbal al ședinței de îndată din data de 15 noiembrie 2019 - votat cu </w:t>
      </w:r>
      <w:r>
        <w:rPr>
          <w:rFonts w:ascii="Arial" w:hAnsi="Arial" w:cs="Arial"/>
          <w:b/>
          <w:color w:val="333333"/>
        </w:rPr>
        <w:t>15</w:t>
      </w:r>
      <w:r w:rsidRPr="00DF26A5">
        <w:rPr>
          <w:rFonts w:ascii="Arial" w:hAnsi="Arial" w:cs="Arial"/>
          <w:b/>
          <w:color w:val="333333"/>
        </w:rPr>
        <w:t xml:space="preserve"> v</w:t>
      </w:r>
      <w:r>
        <w:rPr>
          <w:rFonts w:ascii="Arial" w:hAnsi="Arial" w:cs="Arial"/>
          <w:b/>
          <w:color w:val="333333"/>
        </w:rPr>
        <w:t>oturi ”pentru”;</w:t>
      </w:r>
    </w:p>
    <w:p w:rsidR="00764134" w:rsidRDefault="00764134" w:rsidP="00C1781A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Proiectele de hotărâre introduse suplimentar:</w:t>
      </w:r>
    </w:p>
    <w:p w:rsidR="00764134" w:rsidRPr="008C5806" w:rsidRDefault="00764134" w:rsidP="00764134">
      <w:pPr>
        <w:ind w:left="57" w:right="57" w:firstLine="651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8C5806">
        <w:rPr>
          <w:rFonts w:ascii="Arial" w:hAnsi="Arial" w:cs="Arial"/>
          <w:b/>
          <w:bCs/>
          <w:color w:val="000000"/>
        </w:rPr>
        <w:t>Proiect de hotărâre privind aprobarea majorării impozitului pe clădiri pe anul 2020 pentru imobilul din Dej, Strada Aurel Vlaicu, Nr. 8 proprietatea familiei Purdea Tiberiu și Purdea Adelina Gabriela.</w:t>
      </w:r>
    </w:p>
    <w:p w:rsidR="00764134" w:rsidRDefault="00764134" w:rsidP="00764134">
      <w:pPr>
        <w:spacing w:before="24"/>
        <w:ind w:left="57" w:right="57" w:firstLine="651"/>
        <w:contextualSpacing/>
        <w:jc w:val="both"/>
        <w:rPr>
          <w:rFonts w:ascii="Arial" w:hAnsi="Arial" w:cs="Arial"/>
          <w:b/>
          <w:szCs w:val="20"/>
          <w:lang w:val="en-US" w:eastAsia="en-US"/>
        </w:rPr>
      </w:pPr>
      <w:r>
        <w:rPr>
          <w:rFonts w:ascii="Arial" w:hAnsi="Arial" w:cs="Arial"/>
          <w:b/>
          <w:bCs/>
          <w:color w:val="000000"/>
        </w:rPr>
        <w:t>13. Proiect de hotărâre privind aprobarea</w:t>
      </w:r>
      <w:r>
        <w:rPr>
          <w:rFonts w:ascii="Arial" w:hAnsi="Arial" w:cs="Arial"/>
          <w:b/>
          <w:bCs/>
          <w:color w:val="000000"/>
          <w:szCs w:val="20"/>
        </w:rPr>
        <w:t xml:space="preserve"> majorării impozitului pe clădiri pe anul 2020 pentru imobilul din Dej, Strada Nicolae Iorga, Nr. 1, proprietatea SC UNICARM SRL.</w:t>
      </w:r>
    </w:p>
    <w:p w:rsidR="00764134" w:rsidRPr="008C5806" w:rsidRDefault="00764134" w:rsidP="00764134">
      <w:pPr>
        <w:spacing w:before="24"/>
        <w:ind w:left="57" w:right="57" w:firstLine="651"/>
        <w:contextualSpacing/>
        <w:jc w:val="both"/>
        <w:rPr>
          <w:rFonts w:ascii="Arial" w:hAnsi="Arial" w:cs="Arial"/>
          <w:b/>
          <w:szCs w:val="20"/>
          <w:lang w:val="en-US" w:eastAsia="en-US"/>
        </w:rPr>
      </w:pPr>
      <w:r>
        <w:rPr>
          <w:rFonts w:ascii="Arial" w:hAnsi="Arial" w:cs="Arial"/>
          <w:b/>
          <w:bCs/>
        </w:rPr>
        <w:t xml:space="preserve">14. </w:t>
      </w:r>
      <w:r w:rsidRPr="008C5806">
        <w:rPr>
          <w:rFonts w:ascii="Arial" w:hAnsi="Arial" w:cs="Arial"/>
          <w:b/>
          <w:bCs/>
        </w:rPr>
        <w:t>Proiect de hotărâre privind aprobarea modificărilor aduse la Regulamentul de Urbanism al Municipiului Dej aferent Planului de Urbanism General al Municipiului Dej.</w:t>
      </w:r>
    </w:p>
    <w:p w:rsidR="00764134" w:rsidRPr="008C5806" w:rsidRDefault="00764134" w:rsidP="00764134">
      <w:pPr>
        <w:spacing w:before="24"/>
        <w:ind w:left="57" w:right="57" w:firstLine="651"/>
        <w:contextualSpacing/>
        <w:jc w:val="both"/>
        <w:rPr>
          <w:rFonts w:ascii="Arial" w:hAnsi="Arial" w:cs="Arial"/>
          <w:b/>
          <w:szCs w:val="20"/>
          <w:lang w:val="en-US" w:eastAsia="en-US"/>
        </w:rPr>
      </w:pPr>
      <w:r>
        <w:rPr>
          <w:rFonts w:ascii="Arial" w:hAnsi="Arial" w:cs="Arial"/>
          <w:b/>
          <w:bCs/>
        </w:rPr>
        <w:t xml:space="preserve">15. </w:t>
      </w:r>
      <w:r w:rsidRPr="008C5806">
        <w:rPr>
          <w:rFonts w:ascii="Arial" w:hAnsi="Arial" w:cs="Arial"/>
          <w:b/>
          <w:bCs/>
        </w:rPr>
        <w:t>Proiect de hotărâre privind prelungirea contractului de delegare a gestiunii serviciului public de salubrizare a Municipiului Dej nr.7734/2006.</w:t>
      </w:r>
    </w:p>
    <w:p w:rsidR="00006A7A" w:rsidRDefault="00764134" w:rsidP="00764134">
      <w:pPr>
        <w:spacing w:before="24"/>
        <w:ind w:left="57" w:right="57" w:firstLine="651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16. </w:t>
      </w:r>
      <w:r w:rsidRPr="008C5806">
        <w:rPr>
          <w:rFonts w:ascii="Arial" w:hAnsi="Arial" w:cs="Arial"/>
          <w:b/>
          <w:bCs/>
        </w:rPr>
        <w:t>Proiect de hotărâre privind modificarea tarifelor pentru serviciile publice de salubrizare din Municipiul Dej</w:t>
      </w:r>
      <w:r>
        <w:rPr>
          <w:rFonts w:ascii="Arial" w:hAnsi="Arial" w:cs="Arial"/>
          <w:b/>
          <w:bCs/>
        </w:rPr>
        <w:t xml:space="preserve">; </w:t>
      </w:r>
      <w:r>
        <w:rPr>
          <w:rFonts w:ascii="Arial" w:hAnsi="Arial" w:cs="Arial"/>
          <w:color w:val="333333"/>
        </w:rPr>
        <w:t xml:space="preserve">  votat</w:t>
      </w:r>
      <w:r w:rsidR="008602E3" w:rsidRPr="00374C62">
        <w:rPr>
          <w:rFonts w:ascii="Arial" w:hAnsi="Arial" w:cs="Arial"/>
          <w:color w:val="333333"/>
        </w:rPr>
        <w:t xml:space="preserve"> cu</w:t>
      </w:r>
      <w:r w:rsidR="00AB14F6">
        <w:rPr>
          <w:rFonts w:ascii="Arial" w:hAnsi="Arial" w:cs="Arial"/>
          <w:color w:val="333333"/>
        </w:rPr>
        <w:t xml:space="preserve"> </w:t>
      </w:r>
      <w:r w:rsidR="0037029B">
        <w:rPr>
          <w:rFonts w:ascii="Arial" w:hAnsi="Arial" w:cs="Arial"/>
          <w:b/>
          <w:color w:val="333333"/>
        </w:rPr>
        <w:t xml:space="preserve"> </w:t>
      </w:r>
      <w:r w:rsidR="000903A2">
        <w:rPr>
          <w:rFonts w:ascii="Arial" w:hAnsi="Arial" w:cs="Arial"/>
          <w:b/>
          <w:color w:val="333333"/>
        </w:rPr>
        <w:t>15</w:t>
      </w:r>
      <w:r w:rsidR="008602E3" w:rsidRPr="00DF26A5">
        <w:rPr>
          <w:rFonts w:ascii="Arial" w:hAnsi="Arial" w:cs="Arial"/>
          <w:b/>
          <w:color w:val="333333"/>
        </w:rPr>
        <w:t xml:space="preserve"> </w:t>
      </w:r>
      <w:r w:rsidR="00DF26A5" w:rsidRPr="00DF26A5">
        <w:rPr>
          <w:rFonts w:ascii="Arial" w:hAnsi="Arial" w:cs="Arial"/>
          <w:b/>
          <w:color w:val="333333"/>
        </w:rPr>
        <w:t>v</w:t>
      </w:r>
      <w:r w:rsidR="008C5806">
        <w:rPr>
          <w:rFonts w:ascii="Arial" w:hAnsi="Arial" w:cs="Arial"/>
          <w:b/>
          <w:color w:val="333333"/>
        </w:rPr>
        <w:t>oturi ”pentru”</w:t>
      </w:r>
      <w:r w:rsidR="00D71285">
        <w:rPr>
          <w:rFonts w:ascii="Arial" w:hAnsi="Arial" w:cs="Arial"/>
          <w:b/>
          <w:color w:val="333333"/>
        </w:rPr>
        <w:t>.</w:t>
      </w:r>
      <w:r w:rsidR="00D71285" w:rsidRPr="00374C62">
        <w:rPr>
          <w:rFonts w:ascii="Arial" w:hAnsi="Arial" w:cs="Arial"/>
          <w:bCs/>
        </w:rPr>
        <w:t xml:space="preserve"> </w:t>
      </w:r>
    </w:p>
    <w:p w:rsidR="00764134" w:rsidRDefault="00764134" w:rsidP="00764134">
      <w:pPr>
        <w:spacing w:before="24"/>
        <w:ind w:left="57" w:right="57" w:firstLine="651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Ordinea de zi </w:t>
      </w:r>
      <w:r>
        <w:rPr>
          <w:rFonts w:ascii="Arial" w:hAnsi="Arial" w:cs="Arial"/>
          <w:bCs/>
        </w:rPr>
        <w:t xml:space="preserve">cu proiectele de hotărâre introduse suplimentar - </w:t>
      </w:r>
      <w:r>
        <w:rPr>
          <w:rFonts w:ascii="Arial" w:hAnsi="Arial" w:cs="Arial"/>
          <w:color w:val="333333"/>
        </w:rPr>
        <w:t>votată</w:t>
      </w:r>
      <w:r w:rsidRPr="00374C62">
        <w:rPr>
          <w:rFonts w:ascii="Arial" w:hAnsi="Arial" w:cs="Arial"/>
          <w:color w:val="333333"/>
        </w:rPr>
        <w:t xml:space="preserve"> cu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 15</w:t>
      </w:r>
      <w:r w:rsidRPr="00DF26A5">
        <w:rPr>
          <w:rFonts w:ascii="Arial" w:hAnsi="Arial" w:cs="Arial"/>
          <w:b/>
          <w:color w:val="333333"/>
        </w:rPr>
        <w:t xml:space="preserve"> v</w:t>
      </w:r>
      <w:r>
        <w:rPr>
          <w:rFonts w:ascii="Arial" w:hAnsi="Arial" w:cs="Arial"/>
          <w:b/>
          <w:color w:val="333333"/>
        </w:rPr>
        <w:t>oturi ”pentru”.</w:t>
      </w:r>
      <w:r w:rsidRPr="00374C62">
        <w:rPr>
          <w:rFonts w:ascii="Arial" w:hAnsi="Arial" w:cs="Arial"/>
          <w:bCs/>
        </w:rPr>
        <w:t xml:space="preserve"> </w:t>
      </w:r>
    </w:p>
    <w:p w:rsidR="00764134" w:rsidRPr="00764134" w:rsidRDefault="00764134" w:rsidP="00764134">
      <w:pPr>
        <w:spacing w:before="24"/>
        <w:ind w:left="57" w:right="57" w:firstLine="651"/>
        <w:contextualSpacing/>
        <w:jc w:val="both"/>
        <w:rPr>
          <w:rFonts w:ascii="Arial" w:hAnsi="Arial" w:cs="Arial"/>
          <w:bCs/>
        </w:rPr>
      </w:pPr>
    </w:p>
    <w:p w:rsidR="00DA06A4" w:rsidRDefault="006B19FA" w:rsidP="00582C7A">
      <w:pPr>
        <w:ind w:firstLine="708"/>
        <w:jc w:val="both"/>
        <w:rPr>
          <w:rFonts w:ascii="Arial" w:hAnsi="Arial" w:cs="Arial"/>
          <w:lang w:eastAsia="ar-SA"/>
        </w:rPr>
      </w:pPr>
      <w:r w:rsidRPr="00374C62">
        <w:rPr>
          <w:rFonts w:ascii="Arial" w:hAnsi="Arial" w:cs="Arial"/>
          <w:lang w:eastAsia="ar-SA"/>
        </w:rPr>
        <w:t>În cadrul ședinței s-a</w:t>
      </w:r>
      <w:r w:rsidR="00C1781A" w:rsidRPr="00374C62">
        <w:rPr>
          <w:rFonts w:ascii="Arial" w:hAnsi="Arial" w:cs="Arial"/>
          <w:lang w:eastAsia="ar-SA"/>
        </w:rPr>
        <w:t>u</w:t>
      </w:r>
      <w:r w:rsidR="00764134">
        <w:rPr>
          <w:rFonts w:ascii="Arial" w:hAnsi="Arial" w:cs="Arial"/>
          <w:lang w:eastAsia="ar-SA"/>
        </w:rPr>
        <w:t xml:space="preserve"> aprobat</w:t>
      </w:r>
      <w:r w:rsidR="004936AE" w:rsidRPr="00374C62">
        <w:rPr>
          <w:rFonts w:ascii="Arial" w:hAnsi="Arial" w:cs="Arial"/>
          <w:lang w:eastAsia="ar-SA"/>
        </w:rPr>
        <w:t>:</w:t>
      </w:r>
    </w:p>
    <w:p w:rsidR="00764134" w:rsidRDefault="00764134" w:rsidP="00582C7A">
      <w:pPr>
        <w:ind w:firstLine="708"/>
        <w:jc w:val="both"/>
        <w:rPr>
          <w:rFonts w:ascii="Arial" w:hAnsi="Arial" w:cs="Arial"/>
          <w:lang w:eastAsia="ar-SA"/>
        </w:rPr>
      </w:pPr>
    </w:p>
    <w:p w:rsidR="00764134" w:rsidRDefault="00764134" w:rsidP="00582C7A">
      <w:pPr>
        <w:ind w:firstLine="708"/>
        <w:jc w:val="both"/>
        <w:rPr>
          <w:rFonts w:ascii="Arial" w:hAnsi="Arial" w:cs="Arial"/>
          <w:lang w:eastAsia="ar-SA"/>
        </w:rPr>
      </w:pPr>
    </w:p>
    <w:p w:rsidR="00764134" w:rsidRDefault="00764134" w:rsidP="00582C7A">
      <w:pPr>
        <w:ind w:firstLine="708"/>
        <w:jc w:val="both"/>
        <w:rPr>
          <w:rFonts w:ascii="Arial" w:hAnsi="Arial" w:cs="Arial"/>
          <w:lang w:eastAsia="ar-SA"/>
        </w:rPr>
      </w:pPr>
    </w:p>
    <w:p w:rsidR="00764134" w:rsidRDefault="00764134" w:rsidP="00582C7A">
      <w:pPr>
        <w:ind w:firstLine="708"/>
        <w:jc w:val="both"/>
        <w:rPr>
          <w:rFonts w:ascii="Arial" w:hAnsi="Arial" w:cs="Arial"/>
          <w:lang w:eastAsia="ar-SA"/>
        </w:rPr>
      </w:pPr>
    </w:p>
    <w:p w:rsidR="00DA06A4" w:rsidRPr="00374C62" w:rsidRDefault="00DA06A4" w:rsidP="00582C7A">
      <w:pPr>
        <w:ind w:firstLine="708"/>
        <w:jc w:val="both"/>
        <w:rPr>
          <w:rFonts w:ascii="Arial" w:hAnsi="Arial" w:cs="Arial"/>
          <w:b/>
          <w:color w:val="333333"/>
        </w:rPr>
      </w:pPr>
    </w:p>
    <w:p w:rsidR="00013AE4" w:rsidRDefault="00013AE4" w:rsidP="00013AE4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142</w:t>
      </w:r>
    </w:p>
    <w:p w:rsidR="00764134" w:rsidRDefault="00764134" w:rsidP="00013AE4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013AE4" w:rsidRPr="00013AE4" w:rsidRDefault="00764134" w:rsidP="00764134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</w:rPr>
        <w:t>p</w:t>
      </w:r>
      <w:r w:rsidR="00013AE4">
        <w:rPr>
          <w:rFonts w:ascii="Arial" w:hAnsi="Arial" w:cs="Arial"/>
          <w:b/>
        </w:rPr>
        <w:t xml:space="preserve">rivind </w:t>
      </w:r>
      <w:r w:rsidR="00013AE4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</w:rPr>
        <w:t xml:space="preserve">aprobarea </w:t>
      </w:r>
      <w:r w:rsidR="00013AE4">
        <w:rPr>
          <w:rFonts w:ascii="Arial" w:eastAsia="Calibri" w:hAnsi="Arial" w:cs="Arial"/>
          <w:b/>
          <w:bCs/>
          <w:color w:val="000000"/>
        </w:rPr>
        <w:t>acord</w:t>
      </w:r>
      <w:r>
        <w:rPr>
          <w:rFonts w:ascii="Arial" w:eastAsia="Calibri" w:hAnsi="Arial" w:cs="Arial"/>
          <w:b/>
          <w:bCs/>
          <w:color w:val="000000"/>
        </w:rPr>
        <w:t>ării</w:t>
      </w:r>
      <w:r w:rsidR="00013AE4" w:rsidRPr="00013AE4">
        <w:rPr>
          <w:rFonts w:ascii="Arial" w:eastAsia="Calibri" w:hAnsi="Arial" w:cs="Arial"/>
          <w:b/>
          <w:bCs/>
          <w:color w:val="000000"/>
        </w:rPr>
        <w:t xml:space="preserve"> de stimulente financiare personalului medical și de specialitate din cadrul Spitalului Municipal Dej</w:t>
      </w:r>
      <w:r w:rsidR="00483F68">
        <w:rPr>
          <w:rFonts w:ascii="Arial" w:eastAsia="Calibri" w:hAnsi="Arial" w:cs="Arial"/>
          <w:b/>
          <w:bCs/>
          <w:color w:val="000000"/>
        </w:rPr>
        <w:t>.</w:t>
      </w:r>
    </w:p>
    <w:p w:rsidR="003F0974" w:rsidRDefault="00CB1516" w:rsidP="008E6E47">
      <w:pPr>
        <w:keepNext/>
        <w:suppressAutoHyphens/>
        <w:ind w:right="29" w:firstLine="708"/>
        <w:outlineLvl w:val="6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574154">
        <w:rPr>
          <w:rFonts w:ascii="Arial" w:hAnsi="Arial" w:cs="Arial"/>
          <w:b/>
          <w:bCs/>
          <w:color w:val="333333"/>
        </w:rPr>
        <w:t>otat  cu 16</w:t>
      </w:r>
      <w:r w:rsidR="0037029B">
        <w:rPr>
          <w:rFonts w:ascii="Arial" w:hAnsi="Arial" w:cs="Arial"/>
          <w:b/>
          <w:bCs/>
          <w:color w:val="333333"/>
        </w:rPr>
        <w:t xml:space="preserve"> </w:t>
      </w:r>
      <w:r w:rsidR="00D921A8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0903A2">
        <w:rPr>
          <w:rFonts w:ascii="Arial" w:hAnsi="Arial" w:cs="Arial"/>
          <w:b/>
          <w:bCs/>
          <w:color w:val="333333"/>
        </w:rPr>
        <w:t>unanimitate.</w:t>
      </w:r>
    </w:p>
    <w:p w:rsidR="003F0974" w:rsidRDefault="003F0974" w:rsidP="003F0974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bCs/>
          <w:color w:val="333333"/>
        </w:rPr>
        <w:t xml:space="preserve">                                         </w:t>
      </w:r>
    </w:p>
    <w:p w:rsidR="00764134" w:rsidRDefault="003F0974" w:rsidP="00764134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143</w:t>
      </w:r>
      <w:r w:rsidR="00764134">
        <w:rPr>
          <w:rFonts w:ascii="Arial" w:hAnsi="Arial" w:cs="Arial"/>
          <w:b/>
          <w:u w:val="single"/>
          <w:lang w:eastAsia="ar-SA"/>
        </w:rPr>
        <w:t xml:space="preserve"> </w:t>
      </w:r>
    </w:p>
    <w:p w:rsidR="00764134" w:rsidRDefault="00764134" w:rsidP="00764134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3F0974" w:rsidRDefault="00764134" w:rsidP="00764134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000000"/>
        </w:rPr>
      </w:pPr>
      <w:r w:rsidRPr="00764134">
        <w:rPr>
          <w:rFonts w:ascii="Arial" w:hAnsi="Arial" w:cs="Arial"/>
          <w:b/>
        </w:rPr>
        <w:t>privind aprobarea</w:t>
      </w:r>
      <w:r>
        <w:rPr>
          <w:rFonts w:ascii="Arial" w:hAnsi="Arial" w:cs="Arial"/>
        </w:rPr>
        <w:t xml:space="preserve"> </w:t>
      </w:r>
      <w:r w:rsidR="003F0974">
        <w:rPr>
          <w:rFonts w:ascii="Arial" w:hAnsi="Arial" w:cs="Arial"/>
          <w:b/>
          <w:bCs/>
          <w:color w:val="000000"/>
        </w:rPr>
        <w:t xml:space="preserve"> Devizului general actualizat și a principalilor indicatori tehnico-economici actualizați în urma încheierii contractelor de achiziție publică aferente obiectivului de investiții</w:t>
      </w:r>
      <w:r w:rsidR="003F0974">
        <w:rPr>
          <w:rFonts w:ascii="Arial" w:hAnsi="Arial" w:cs="Arial"/>
          <w:b/>
          <w:bCs/>
          <w:color w:val="000000"/>
          <w:lang w:val="en-GB"/>
        </w:rPr>
        <w:t xml:space="preserve"> “Reabilitarea </w:t>
      </w:r>
      <w:r w:rsidR="003F0974">
        <w:rPr>
          <w:rFonts w:ascii="Arial" w:hAnsi="Arial" w:cs="Arial"/>
          <w:b/>
          <w:bCs/>
          <w:color w:val="000000"/>
        </w:rPr>
        <w:t xml:space="preserve">și dotarea creșei din Municipiul Dej, Strada Regina Maria Nr. 19, județul </w:t>
      </w:r>
      <w:r w:rsidR="003F0974">
        <w:rPr>
          <w:rFonts w:ascii="Arial" w:hAnsi="Arial" w:cs="Arial"/>
          <w:b/>
          <w:bCs/>
          <w:color w:val="000000"/>
        </w:rPr>
        <w:lastRenderedPageBreak/>
        <w:t>Cluj</w:t>
      </w:r>
      <w:r w:rsidR="003F0974">
        <w:rPr>
          <w:rFonts w:ascii="Arial" w:hAnsi="Arial" w:cs="Arial"/>
          <w:b/>
          <w:bCs/>
          <w:color w:val="000000"/>
          <w:lang w:val="en-GB"/>
        </w:rPr>
        <w:t xml:space="preserve">” </w:t>
      </w:r>
      <w:r w:rsidR="003F0974">
        <w:rPr>
          <w:rFonts w:ascii="Arial" w:hAnsi="Arial" w:cs="Arial"/>
          <w:b/>
          <w:bCs/>
          <w:color w:val="000000"/>
        </w:rPr>
        <w:t>finanțat prin Programul Național de Dezvoltare Locală 2017-2020, conform Contract de finanțare Nr. 3462/11.05.2018</w:t>
      </w:r>
    </w:p>
    <w:p w:rsidR="003F0974" w:rsidRDefault="003F0974" w:rsidP="003F0974">
      <w:pPr>
        <w:keepNext/>
        <w:suppressAutoHyphens/>
        <w:ind w:right="29" w:firstLine="708"/>
        <w:outlineLvl w:val="6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17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>unanimitate.</w:t>
      </w:r>
    </w:p>
    <w:p w:rsidR="00083816" w:rsidRDefault="00083816" w:rsidP="0008381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083816" w:rsidRDefault="00083816" w:rsidP="0008381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144</w:t>
      </w:r>
    </w:p>
    <w:p w:rsidR="00F75C2E" w:rsidRDefault="00764134" w:rsidP="00F75C2E">
      <w:pPr>
        <w:spacing w:before="100" w:beforeAutospacing="1" w:after="240"/>
        <w:ind w:right="284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privind  aprobarea </w:t>
      </w:r>
      <w:r w:rsidR="00083816" w:rsidRPr="00764134">
        <w:rPr>
          <w:rFonts w:ascii="Arial" w:hAnsi="Arial" w:cs="Arial"/>
          <w:b/>
          <w:bCs/>
          <w:color w:val="000000"/>
        </w:rPr>
        <w:t>Devizului general actualizat și a principalilor indicatori tehnico-economici actualizați în urma încheierii contractelor de achiziție publică aferente obiectivului de investiții: “Reabilitarea, extinderea și dotarea grădiniței cu program prelungit Lumea Piticilor, Strada Aurora, Nr. 3 Municipiul Dej, județul Cluj”, finanțat prin Programul Național de Dezvoltare Locală 2017-2020, Nr. 3463/11.05.2018</w:t>
      </w:r>
      <w:r w:rsidR="00F75C2E">
        <w:rPr>
          <w:rFonts w:ascii="Arial" w:hAnsi="Arial" w:cs="Arial"/>
          <w:b/>
          <w:bCs/>
          <w:color w:val="000000"/>
        </w:rPr>
        <w:t>.</w:t>
      </w:r>
    </w:p>
    <w:p w:rsidR="00F75C2E" w:rsidRDefault="00F75C2E" w:rsidP="00F75C2E">
      <w:pPr>
        <w:spacing w:before="100" w:beforeAutospacing="1" w:after="240"/>
        <w:ind w:right="284"/>
        <w:jc w:val="both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="00CE54AA">
        <w:rPr>
          <w:rFonts w:ascii="Arial" w:hAnsi="Arial" w:cs="Arial"/>
          <w:b/>
          <w:bCs/>
          <w:color w:val="333333"/>
        </w:rPr>
        <w:t xml:space="preserve">       </w:t>
      </w:r>
      <w:r w:rsidR="00083816">
        <w:rPr>
          <w:rFonts w:ascii="Arial" w:hAnsi="Arial" w:cs="Arial"/>
          <w:b/>
          <w:bCs/>
          <w:color w:val="333333"/>
        </w:rPr>
        <w:t xml:space="preserve"> </w:t>
      </w:r>
      <w:r w:rsidR="00083816" w:rsidRPr="00374C62">
        <w:rPr>
          <w:rFonts w:ascii="Arial" w:hAnsi="Arial" w:cs="Arial"/>
          <w:b/>
          <w:bCs/>
          <w:color w:val="333333"/>
        </w:rPr>
        <w:t>V</w:t>
      </w:r>
      <w:r w:rsidR="00B25E72">
        <w:rPr>
          <w:rFonts w:ascii="Arial" w:hAnsi="Arial" w:cs="Arial"/>
          <w:b/>
          <w:bCs/>
          <w:color w:val="333333"/>
        </w:rPr>
        <w:t>otat  cu 17</w:t>
      </w:r>
      <w:r w:rsidR="00083816">
        <w:rPr>
          <w:rFonts w:ascii="Arial" w:hAnsi="Arial" w:cs="Arial"/>
          <w:b/>
          <w:bCs/>
          <w:color w:val="333333"/>
        </w:rPr>
        <w:t xml:space="preserve"> </w:t>
      </w:r>
      <w:r w:rsidR="00083816" w:rsidRPr="00374C62">
        <w:rPr>
          <w:rFonts w:ascii="Arial" w:hAnsi="Arial" w:cs="Arial"/>
          <w:b/>
          <w:bCs/>
          <w:color w:val="333333"/>
        </w:rPr>
        <w:t>voturi ”pentru”</w:t>
      </w:r>
      <w:r>
        <w:rPr>
          <w:rFonts w:ascii="Arial" w:hAnsi="Arial" w:cs="Arial"/>
          <w:b/>
          <w:bCs/>
          <w:color w:val="333333"/>
        </w:rPr>
        <w:t>,</w:t>
      </w:r>
      <w:r w:rsidR="000B57FB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unanimitate.</w:t>
      </w:r>
    </w:p>
    <w:p w:rsidR="00117477" w:rsidRDefault="00117477" w:rsidP="0011747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145</w:t>
      </w:r>
    </w:p>
    <w:p w:rsidR="00117477" w:rsidRDefault="00117477" w:rsidP="00117477">
      <w:pPr>
        <w:keepNext/>
        <w:suppressAutoHyphens/>
        <w:ind w:left="284" w:right="284"/>
        <w:jc w:val="both"/>
        <w:outlineLvl w:val="6"/>
        <w:rPr>
          <w:rFonts w:ascii="Arial" w:hAnsi="Arial" w:cs="Arial"/>
        </w:rPr>
      </w:pPr>
    </w:p>
    <w:p w:rsidR="00117477" w:rsidRPr="00F75C2E" w:rsidRDefault="00F75C2E" w:rsidP="00F75C2E">
      <w:pPr>
        <w:ind w:right="284" w:firstLine="28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privind aprobarea </w:t>
      </w:r>
      <w:r w:rsidR="00117477" w:rsidRPr="00F75C2E">
        <w:rPr>
          <w:rFonts w:ascii="Arial" w:hAnsi="Arial" w:cs="Arial"/>
          <w:b/>
          <w:bCs/>
          <w:color w:val="000000"/>
        </w:rPr>
        <w:t>Devizului general actualizat și a principalilor indicatori tehnico-economici actualizați în urma încheierii contractelor de achiziție publică aferente obiectivului de investiții: ”Realizarea și dotarea grădiniței cu program prelungit Junior, Strada Înfrățirii Nr. 30, Municipiul Dej, Județul Cluj", finanțat prin Programul Național de Dezvoltare Locală 2017-2020, conform Contract de finanțare Nr. 3464/11.05.2018</w:t>
      </w:r>
    </w:p>
    <w:p w:rsidR="008E5954" w:rsidRDefault="00F75C2E" w:rsidP="00F75C2E">
      <w:pPr>
        <w:shd w:val="clear" w:color="auto" w:fill="FFFFFF"/>
        <w:ind w:right="284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</w:t>
      </w:r>
      <w:r w:rsidR="00CE54AA">
        <w:rPr>
          <w:rFonts w:ascii="Arial" w:hAnsi="Arial" w:cs="Arial"/>
          <w:b/>
          <w:bCs/>
          <w:color w:val="333333"/>
        </w:rPr>
        <w:t xml:space="preserve">    </w:t>
      </w:r>
      <w:r w:rsidR="00117477" w:rsidRPr="00374C62">
        <w:rPr>
          <w:rFonts w:ascii="Arial" w:hAnsi="Arial" w:cs="Arial"/>
          <w:b/>
          <w:bCs/>
          <w:color w:val="333333"/>
        </w:rPr>
        <w:t>V</w:t>
      </w:r>
      <w:r w:rsidR="00117477">
        <w:rPr>
          <w:rFonts w:ascii="Arial" w:hAnsi="Arial" w:cs="Arial"/>
          <w:b/>
          <w:bCs/>
          <w:color w:val="333333"/>
        </w:rPr>
        <w:t xml:space="preserve">otat  cu 17 </w:t>
      </w:r>
      <w:r w:rsidR="00117477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117477">
        <w:rPr>
          <w:rFonts w:ascii="Arial" w:hAnsi="Arial" w:cs="Arial"/>
          <w:b/>
          <w:bCs/>
          <w:color w:val="333333"/>
        </w:rPr>
        <w:t>unanimitate</w:t>
      </w:r>
      <w:r>
        <w:rPr>
          <w:rFonts w:ascii="Arial" w:hAnsi="Arial" w:cs="Arial"/>
          <w:b/>
          <w:bCs/>
          <w:color w:val="333333"/>
        </w:rPr>
        <w:t>.</w:t>
      </w:r>
      <w:r w:rsidR="00117477">
        <w:rPr>
          <w:rFonts w:ascii="Arial" w:hAnsi="Arial" w:cs="Arial"/>
          <w:b/>
          <w:bCs/>
          <w:color w:val="333333"/>
        </w:rPr>
        <w:t xml:space="preserve">    </w:t>
      </w:r>
    </w:p>
    <w:p w:rsidR="008E5954" w:rsidRDefault="008E5954" w:rsidP="008E5954">
      <w:pPr>
        <w:shd w:val="clear" w:color="auto" w:fill="FFFFFF"/>
        <w:ind w:left="284" w:right="284" w:firstLine="708"/>
        <w:jc w:val="both"/>
        <w:rPr>
          <w:rFonts w:ascii="Arial" w:hAnsi="Arial" w:cs="Arial"/>
          <w:b/>
          <w:bCs/>
          <w:color w:val="333333"/>
        </w:rPr>
      </w:pPr>
    </w:p>
    <w:p w:rsidR="008E5954" w:rsidRDefault="008E5954" w:rsidP="008E5954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146</w:t>
      </w:r>
    </w:p>
    <w:p w:rsidR="008E5954" w:rsidRDefault="008E5954" w:rsidP="008E5954">
      <w:pPr>
        <w:keepNext/>
        <w:suppressAutoHyphens/>
        <w:ind w:right="29"/>
        <w:jc w:val="both"/>
        <w:outlineLvl w:val="6"/>
        <w:rPr>
          <w:rFonts w:ascii="Arial" w:hAnsi="Arial" w:cs="Arial"/>
        </w:rPr>
      </w:pPr>
    </w:p>
    <w:p w:rsidR="008E5954" w:rsidRPr="00F75C2E" w:rsidRDefault="00F75C2E" w:rsidP="00F75C2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privind aprobarea </w:t>
      </w:r>
      <w:r w:rsidR="008E5954" w:rsidRPr="00F75C2E">
        <w:rPr>
          <w:rFonts w:ascii="Arial" w:hAnsi="Arial" w:cs="Arial"/>
          <w:b/>
          <w:bCs/>
          <w:color w:val="000000"/>
        </w:rPr>
        <w:t>dării în folosință gratuită pe o perioadă de 5 ani a 25 bucăți camere Body Worn SJ 10 Professional, către Inspectoratul de Poliție Județean Cluj.</w:t>
      </w:r>
    </w:p>
    <w:p w:rsidR="00CD6346" w:rsidRDefault="00F75C2E" w:rsidP="00F75C2E">
      <w:pPr>
        <w:keepNext/>
        <w:suppressAutoHyphens/>
        <w:ind w:right="29"/>
        <w:outlineLvl w:val="6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="00B25E72" w:rsidRPr="00374C62">
        <w:rPr>
          <w:rFonts w:ascii="Arial" w:hAnsi="Arial" w:cs="Arial"/>
          <w:b/>
          <w:bCs/>
          <w:color w:val="333333"/>
        </w:rPr>
        <w:t>V</w:t>
      </w:r>
      <w:r w:rsidR="00B25E72">
        <w:rPr>
          <w:rFonts w:ascii="Arial" w:hAnsi="Arial" w:cs="Arial"/>
          <w:b/>
          <w:bCs/>
          <w:color w:val="333333"/>
        </w:rPr>
        <w:t xml:space="preserve">otat  cu 11 </w:t>
      </w:r>
      <w:r w:rsidR="00B25E72" w:rsidRPr="00374C62">
        <w:rPr>
          <w:rFonts w:ascii="Arial" w:hAnsi="Arial" w:cs="Arial"/>
          <w:b/>
          <w:bCs/>
          <w:color w:val="333333"/>
        </w:rPr>
        <w:t>voturi ”pentru”</w:t>
      </w:r>
      <w:r>
        <w:rPr>
          <w:rFonts w:ascii="Arial" w:hAnsi="Arial" w:cs="Arial"/>
          <w:b/>
          <w:bCs/>
          <w:color w:val="333333"/>
        </w:rPr>
        <w:t xml:space="preserve">, 5 voturi  ”abținere”,  </w:t>
      </w:r>
      <w:r w:rsidRPr="00F75C2E">
        <w:rPr>
          <w:rFonts w:ascii="Arial" w:hAnsi="Arial" w:cs="Arial"/>
          <w:b/>
          <w:bCs/>
          <w:color w:val="333333"/>
          <w:u w:val="single"/>
        </w:rPr>
        <w:t>domnii</w:t>
      </w:r>
      <w:r w:rsidR="00B25E72" w:rsidRPr="00F75C2E">
        <w:rPr>
          <w:rFonts w:ascii="Arial" w:hAnsi="Arial" w:cs="Arial"/>
          <w:b/>
          <w:bCs/>
          <w:color w:val="333333"/>
          <w:u w:val="single"/>
        </w:rPr>
        <w:t xml:space="preserve"> consilier</w:t>
      </w:r>
      <w:r w:rsidRPr="00F75C2E">
        <w:rPr>
          <w:rFonts w:ascii="Arial" w:hAnsi="Arial" w:cs="Arial"/>
          <w:b/>
          <w:bCs/>
          <w:color w:val="333333"/>
          <w:u w:val="single"/>
        </w:rPr>
        <w:t xml:space="preserve">i </w:t>
      </w:r>
      <w:r w:rsidR="00B25E72" w:rsidRPr="00F75C2E">
        <w:rPr>
          <w:rFonts w:ascii="Arial" w:hAnsi="Arial" w:cs="Arial"/>
          <w:b/>
          <w:bCs/>
          <w:color w:val="333333"/>
          <w:u w:val="single"/>
        </w:rPr>
        <w:t xml:space="preserve"> Butuza Mariu</w:t>
      </w:r>
      <w:r w:rsidRPr="00F75C2E">
        <w:rPr>
          <w:rFonts w:ascii="Arial" w:hAnsi="Arial" w:cs="Arial"/>
          <w:b/>
          <w:bCs/>
          <w:color w:val="333333"/>
          <w:u w:val="single"/>
        </w:rPr>
        <w:t>s Cornel</w:t>
      </w:r>
      <w:r w:rsidR="00B25E72" w:rsidRPr="00F75C2E">
        <w:rPr>
          <w:rFonts w:ascii="Arial" w:hAnsi="Arial" w:cs="Arial"/>
          <w:b/>
          <w:bCs/>
          <w:color w:val="333333"/>
          <w:u w:val="single"/>
        </w:rPr>
        <w:t xml:space="preserve">, </w:t>
      </w:r>
      <w:r w:rsidRPr="00F75C2E">
        <w:rPr>
          <w:rFonts w:ascii="Arial" w:hAnsi="Arial" w:cs="Arial"/>
          <w:b/>
          <w:bCs/>
          <w:color w:val="333333"/>
          <w:u w:val="single"/>
        </w:rPr>
        <w:t>M</w:t>
      </w:r>
      <w:r w:rsidR="00B25E72" w:rsidRPr="00F75C2E">
        <w:rPr>
          <w:rFonts w:ascii="Arial" w:hAnsi="Arial" w:cs="Arial"/>
          <w:b/>
          <w:bCs/>
          <w:color w:val="333333"/>
          <w:u w:val="single"/>
        </w:rPr>
        <w:t>ureșan Traian, Buburuz Simion</w:t>
      </w:r>
      <w:r w:rsidRPr="00F75C2E">
        <w:rPr>
          <w:rFonts w:ascii="Arial" w:hAnsi="Arial" w:cs="Arial"/>
          <w:b/>
          <w:bCs/>
          <w:color w:val="333333"/>
          <w:u w:val="single"/>
        </w:rPr>
        <w:t xml:space="preserve"> Florin</w:t>
      </w:r>
      <w:r w:rsidR="00B25E72" w:rsidRPr="00F75C2E">
        <w:rPr>
          <w:rFonts w:ascii="Arial" w:hAnsi="Arial" w:cs="Arial"/>
          <w:b/>
          <w:bCs/>
          <w:color w:val="333333"/>
          <w:u w:val="single"/>
        </w:rPr>
        <w:t xml:space="preserve">, Filip Cristian </w:t>
      </w:r>
      <w:r w:rsidRPr="00F75C2E">
        <w:rPr>
          <w:rFonts w:ascii="Arial" w:hAnsi="Arial" w:cs="Arial"/>
          <w:b/>
          <w:bCs/>
          <w:color w:val="333333"/>
          <w:u w:val="single"/>
        </w:rPr>
        <w:t>Dorin, doamna consilier  Petrean Mihaela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B25E72">
        <w:rPr>
          <w:rFonts w:ascii="Arial" w:hAnsi="Arial" w:cs="Arial"/>
          <w:b/>
          <w:bCs/>
          <w:color w:val="333333"/>
        </w:rPr>
        <w:t>și 1 vot</w:t>
      </w:r>
      <w:r>
        <w:rPr>
          <w:rFonts w:ascii="Arial" w:hAnsi="Arial" w:cs="Arial"/>
          <w:b/>
          <w:bCs/>
          <w:color w:val="333333"/>
          <w:lang w:val="en-GB"/>
        </w:rPr>
        <w:t xml:space="preserve"> </w:t>
      </w:r>
      <w:r w:rsidR="00B25E72">
        <w:rPr>
          <w:rFonts w:ascii="Arial" w:hAnsi="Arial" w:cs="Arial"/>
          <w:b/>
          <w:bCs/>
          <w:color w:val="333333"/>
          <w:lang w:val="en-GB"/>
        </w:rPr>
        <w:t xml:space="preserve"> </w:t>
      </w:r>
      <w:r>
        <w:rPr>
          <w:rFonts w:ascii="Arial" w:hAnsi="Arial" w:cs="Arial"/>
          <w:b/>
          <w:bCs/>
          <w:color w:val="333333"/>
          <w:lang w:val="en-GB"/>
        </w:rPr>
        <w:t>”</w:t>
      </w:r>
      <w:r>
        <w:rPr>
          <w:rFonts w:ascii="Arial" w:hAnsi="Arial" w:cs="Arial"/>
          <w:b/>
          <w:bCs/>
          <w:color w:val="333333"/>
        </w:rPr>
        <w:t xml:space="preserve">împotrivă”, </w:t>
      </w:r>
      <w:r w:rsidRPr="00F75C2E">
        <w:rPr>
          <w:rFonts w:ascii="Arial" w:hAnsi="Arial" w:cs="Arial"/>
          <w:b/>
          <w:bCs/>
          <w:color w:val="333333"/>
          <w:u w:val="single"/>
        </w:rPr>
        <w:t>domnul consilier Mureșan Aurelian Călin</w:t>
      </w:r>
    </w:p>
    <w:p w:rsidR="00F75C2E" w:rsidRPr="00F75C2E" w:rsidRDefault="00F75C2E" w:rsidP="00F75C2E">
      <w:pPr>
        <w:keepNext/>
        <w:suppressAutoHyphens/>
        <w:ind w:right="29"/>
        <w:outlineLvl w:val="6"/>
        <w:rPr>
          <w:rFonts w:ascii="Arial" w:hAnsi="Arial" w:cs="Arial"/>
          <w:b/>
          <w:bCs/>
          <w:color w:val="333333"/>
          <w:u w:val="single"/>
        </w:rPr>
      </w:pPr>
    </w:p>
    <w:p w:rsidR="00CD6346" w:rsidRPr="00F75C2E" w:rsidRDefault="00CD6346" w:rsidP="00B25E72">
      <w:pPr>
        <w:keepNext/>
        <w:suppressAutoHyphens/>
        <w:ind w:right="29" w:firstLine="708"/>
        <w:outlineLvl w:val="6"/>
        <w:rPr>
          <w:rFonts w:ascii="Arial" w:hAnsi="Arial" w:cs="Arial"/>
          <w:b/>
          <w:bCs/>
          <w:color w:val="333333"/>
          <w:u w:val="single"/>
        </w:rPr>
      </w:pPr>
    </w:p>
    <w:p w:rsidR="003615B4" w:rsidRDefault="00CD6346" w:rsidP="00CD6346">
      <w:pPr>
        <w:keepNext/>
        <w:suppressAutoHyphens/>
        <w:ind w:right="29"/>
        <w:jc w:val="both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bCs/>
          <w:color w:val="333333"/>
        </w:rPr>
        <w:t xml:space="preserve">                                                 </w:t>
      </w:r>
      <w:r w:rsidR="00B25E72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u w:val="single"/>
          <w:lang w:eastAsia="ar-SA"/>
        </w:rPr>
        <w:t>H O T Ă R Â R E A  Nr. 147</w:t>
      </w:r>
    </w:p>
    <w:p w:rsidR="00F75C2E" w:rsidRDefault="00F75C2E" w:rsidP="003615B4">
      <w:pPr>
        <w:keepNext/>
        <w:suppressAutoHyphens/>
        <w:ind w:right="29"/>
        <w:jc w:val="both"/>
        <w:outlineLvl w:val="6"/>
        <w:rPr>
          <w:rFonts w:ascii="Arial" w:hAnsi="Arial" w:cs="Arial"/>
          <w:b/>
        </w:rPr>
      </w:pPr>
    </w:p>
    <w:p w:rsidR="003615B4" w:rsidRDefault="00CD6346" w:rsidP="00F75C2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CD6346">
        <w:rPr>
          <w:rFonts w:ascii="Arial" w:hAnsi="Arial" w:cs="Arial"/>
          <w:b/>
        </w:rPr>
        <w:t xml:space="preserve">privind </w:t>
      </w:r>
      <w:r w:rsidR="00F75C2E">
        <w:rPr>
          <w:rFonts w:ascii="Arial" w:hAnsi="Arial" w:cs="Arial"/>
          <w:b/>
        </w:rPr>
        <w:t>aprobarea prelungirii</w:t>
      </w:r>
      <w:r w:rsidRPr="00CD6346">
        <w:rPr>
          <w:rFonts w:ascii="Arial" w:hAnsi="Arial" w:cs="Arial"/>
          <w:b/>
        </w:rPr>
        <w:t xml:space="preserve"> </w:t>
      </w:r>
      <w:r w:rsidRPr="00CD6346">
        <w:rPr>
          <w:rFonts w:ascii="Arial" w:eastAsia="Calibri" w:hAnsi="Arial" w:cs="Arial"/>
          <w:b/>
          <w:bCs/>
          <w:color w:val="000000"/>
        </w:rPr>
        <w:t>Contractelor de închiriere pentru ocuparea domeniului public și privat al Municipiului Dej, care expiră pe parcursul anului 2020</w:t>
      </w:r>
    </w:p>
    <w:p w:rsidR="009C5840" w:rsidRPr="00F75C2E" w:rsidRDefault="00B25E72" w:rsidP="003615B4">
      <w:pPr>
        <w:keepNext/>
        <w:suppressAutoHyphens/>
        <w:ind w:right="29"/>
        <w:jc w:val="both"/>
        <w:outlineLvl w:val="6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  </w:t>
      </w:r>
      <w:r w:rsidR="003615B4" w:rsidRPr="00374C62">
        <w:rPr>
          <w:rFonts w:ascii="Arial" w:hAnsi="Arial" w:cs="Arial"/>
          <w:b/>
          <w:bCs/>
          <w:color w:val="333333"/>
        </w:rPr>
        <w:t>V</w:t>
      </w:r>
      <w:r w:rsidR="003615B4">
        <w:rPr>
          <w:rFonts w:ascii="Arial" w:hAnsi="Arial" w:cs="Arial"/>
          <w:b/>
          <w:bCs/>
          <w:color w:val="333333"/>
        </w:rPr>
        <w:t xml:space="preserve">otat  cu 16 </w:t>
      </w:r>
      <w:r w:rsidR="003615B4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3615B4">
        <w:rPr>
          <w:rFonts w:ascii="Arial" w:hAnsi="Arial" w:cs="Arial"/>
          <w:b/>
          <w:bCs/>
          <w:color w:val="333333"/>
        </w:rPr>
        <w:t xml:space="preserve">1 </w:t>
      </w:r>
      <w:r w:rsidR="00F75C2E">
        <w:rPr>
          <w:rFonts w:ascii="Arial" w:hAnsi="Arial" w:cs="Arial"/>
          <w:b/>
          <w:bCs/>
          <w:color w:val="333333"/>
        </w:rPr>
        <w:t>vot ”</w:t>
      </w:r>
      <w:r w:rsidR="003615B4">
        <w:rPr>
          <w:rFonts w:ascii="Arial" w:hAnsi="Arial" w:cs="Arial"/>
          <w:b/>
          <w:bCs/>
          <w:color w:val="333333"/>
        </w:rPr>
        <w:t>abținere</w:t>
      </w:r>
      <w:r w:rsidR="00F75C2E">
        <w:rPr>
          <w:rFonts w:ascii="Arial" w:hAnsi="Arial" w:cs="Arial"/>
          <w:b/>
          <w:bCs/>
          <w:color w:val="333333"/>
        </w:rPr>
        <w:t xml:space="preserve">”, </w:t>
      </w:r>
      <w:r w:rsidR="00F75C2E" w:rsidRPr="00F75C2E">
        <w:rPr>
          <w:rFonts w:ascii="Arial" w:hAnsi="Arial" w:cs="Arial"/>
          <w:b/>
          <w:bCs/>
          <w:color w:val="333333"/>
          <w:u w:val="single"/>
        </w:rPr>
        <w:t>domnul consilier Filip Cristian Dorin</w:t>
      </w:r>
    </w:p>
    <w:p w:rsidR="009C5840" w:rsidRDefault="009C5840" w:rsidP="003615B4">
      <w:pPr>
        <w:keepNext/>
        <w:suppressAutoHyphens/>
        <w:ind w:right="29"/>
        <w:jc w:val="both"/>
        <w:outlineLvl w:val="6"/>
        <w:rPr>
          <w:rFonts w:ascii="Arial" w:hAnsi="Arial" w:cs="Arial"/>
          <w:b/>
          <w:bCs/>
          <w:color w:val="333333"/>
        </w:rPr>
      </w:pPr>
    </w:p>
    <w:p w:rsidR="009C5840" w:rsidRDefault="009C5840" w:rsidP="009C5840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148</w:t>
      </w:r>
    </w:p>
    <w:p w:rsidR="002378E8" w:rsidRDefault="002378E8" w:rsidP="009C5840">
      <w:pPr>
        <w:rPr>
          <w:rFonts w:ascii="Arial" w:hAnsi="Arial" w:cs="Arial"/>
          <w:b/>
        </w:rPr>
      </w:pPr>
    </w:p>
    <w:p w:rsidR="009C5840" w:rsidRDefault="002378E8" w:rsidP="002378E8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privind aprobarea </w:t>
      </w:r>
      <w:r w:rsidR="009C5840" w:rsidRPr="009C5840">
        <w:rPr>
          <w:rFonts w:ascii="Arial" w:eastAsia="Calibri" w:hAnsi="Arial" w:cs="Arial"/>
          <w:b/>
          <w:bCs/>
          <w:color w:val="000000"/>
        </w:rPr>
        <w:t xml:space="preserve"> indexării impozitelor și taxelor locale pe anul 2020</w:t>
      </w:r>
    </w:p>
    <w:p w:rsidR="009C5840" w:rsidRPr="002378E8" w:rsidRDefault="009C5840" w:rsidP="009C5840">
      <w:pPr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lastRenderedPageBreak/>
        <w:t>V</w:t>
      </w:r>
      <w:r>
        <w:rPr>
          <w:rFonts w:ascii="Arial" w:hAnsi="Arial" w:cs="Arial"/>
          <w:b/>
          <w:bCs/>
          <w:color w:val="333333"/>
        </w:rPr>
        <w:t xml:space="preserve">otat  cu 15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 xml:space="preserve">2 </w:t>
      </w:r>
      <w:r w:rsidR="002378E8">
        <w:rPr>
          <w:rFonts w:ascii="Arial" w:hAnsi="Arial" w:cs="Arial"/>
          <w:b/>
          <w:bCs/>
          <w:color w:val="333333"/>
        </w:rPr>
        <w:t xml:space="preserve">voturi ”abținere”, </w:t>
      </w:r>
      <w:r w:rsidR="002378E8" w:rsidRPr="002378E8">
        <w:rPr>
          <w:rFonts w:ascii="Arial" w:hAnsi="Arial" w:cs="Arial"/>
          <w:b/>
          <w:bCs/>
          <w:color w:val="333333"/>
          <w:u w:val="single"/>
        </w:rPr>
        <w:t>domnii consilieri Butuza Marius Cornel și Mureșan Traian.</w:t>
      </w:r>
    </w:p>
    <w:p w:rsidR="00481833" w:rsidRPr="009C5840" w:rsidRDefault="00481833" w:rsidP="009C5840">
      <w:pPr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</w:p>
    <w:p w:rsidR="00481833" w:rsidRDefault="00481833" w:rsidP="002378E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149</w:t>
      </w:r>
    </w:p>
    <w:p w:rsidR="002378E8" w:rsidRDefault="002378E8" w:rsidP="002378E8">
      <w:pPr>
        <w:ind w:right="284"/>
        <w:jc w:val="both"/>
        <w:rPr>
          <w:rFonts w:ascii="Arial" w:hAnsi="Arial" w:cs="Arial"/>
        </w:rPr>
      </w:pPr>
    </w:p>
    <w:p w:rsidR="00481833" w:rsidRPr="002378E8" w:rsidRDefault="002378E8" w:rsidP="002378E8">
      <w:pPr>
        <w:ind w:right="284"/>
        <w:jc w:val="center"/>
        <w:rPr>
          <w:rFonts w:ascii="Arial" w:hAnsi="Arial" w:cs="Arial"/>
          <w:b/>
          <w:bCs/>
          <w:color w:val="000000"/>
        </w:rPr>
      </w:pPr>
      <w:r w:rsidRPr="002378E8">
        <w:rPr>
          <w:rFonts w:ascii="Arial" w:hAnsi="Arial" w:cs="Arial"/>
          <w:b/>
        </w:rPr>
        <w:t xml:space="preserve">privind aprobarea </w:t>
      </w:r>
      <w:r w:rsidR="00481833" w:rsidRPr="002378E8">
        <w:rPr>
          <w:rFonts w:ascii="Arial" w:hAnsi="Arial" w:cs="Arial"/>
          <w:b/>
          <w:bCs/>
          <w:color w:val="000000"/>
        </w:rPr>
        <w:t>modificării Art. 2 din Hotărârea Consiliului Local Nr. 70/2011 privind aprobarea criteriilor proprii de acordarea ajutoarelor de urgență în bani, conform Art. 28 din Legea Nr. 416/2001, privind venitul minim garantat, cu modificările și completările ulterioare</w:t>
      </w:r>
    </w:p>
    <w:p w:rsidR="00481833" w:rsidRDefault="002378E8" w:rsidP="00481833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="00481833"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>otat  cu 17 voturi ”pentru”, unanimitate.</w:t>
      </w:r>
    </w:p>
    <w:p w:rsidR="002378E8" w:rsidRDefault="00481833" w:rsidP="0036392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ab/>
      </w:r>
    </w:p>
    <w:p w:rsidR="00710BD8" w:rsidRDefault="00363926" w:rsidP="00710BD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H O T Ă R Â R E A  Nr. </w:t>
      </w:r>
      <w:r w:rsidR="00710BD8">
        <w:rPr>
          <w:rFonts w:ascii="Arial" w:hAnsi="Arial" w:cs="Arial"/>
          <w:b/>
          <w:u w:val="single"/>
          <w:lang w:eastAsia="ar-SA"/>
        </w:rPr>
        <w:t>150</w:t>
      </w:r>
    </w:p>
    <w:p w:rsidR="00710BD8" w:rsidRDefault="00710BD8" w:rsidP="00710BD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710BD8" w:rsidRPr="00710BD8" w:rsidRDefault="00710BD8" w:rsidP="00710BD8">
      <w:pPr>
        <w:jc w:val="center"/>
        <w:rPr>
          <w:rFonts w:ascii="Arial" w:hAnsi="Arial" w:cs="Arial"/>
          <w:b/>
          <w:bCs/>
          <w:color w:val="000000"/>
        </w:rPr>
      </w:pPr>
      <w:r w:rsidRPr="00710BD8">
        <w:rPr>
          <w:rFonts w:ascii="Arial" w:hAnsi="Arial" w:cs="Arial"/>
          <w:b/>
          <w:bCs/>
          <w:color w:val="000000"/>
        </w:rPr>
        <w:t>privind aprobarea acordării de reducere de 50% din tariful unui abonament 1 - 30 de zile pentru personalul didactic din învățământul preuniversitar al Municipiului Dej, inclusiv salariații din unitățile conexe (Clubul copiilor).</w:t>
      </w:r>
    </w:p>
    <w:p w:rsidR="00363926" w:rsidRPr="00710BD8" w:rsidRDefault="00710BD8" w:rsidP="00710BD8">
      <w:pPr>
        <w:jc w:val="both"/>
        <w:rPr>
          <w:rFonts w:ascii="Arial" w:hAnsi="Arial" w:cs="Arial"/>
          <w:b/>
          <w:bCs/>
          <w:color w:val="333333"/>
          <w:u w:val="single"/>
        </w:rPr>
      </w:pPr>
      <w:r w:rsidRPr="00710BD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="00363926" w:rsidRPr="00374C62">
        <w:rPr>
          <w:rFonts w:ascii="Arial" w:hAnsi="Arial" w:cs="Arial"/>
          <w:b/>
          <w:bCs/>
          <w:color w:val="333333"/>
        </w:rPr>
        <w:t>V</w:t>
      </w:r>
      <w:r w:rsidR="00363926">
        <w:rPr>
          <w:rFonts w:ascii="Arial" w:hAnsi="Arial" w:cs="Arial"/>
          <w:b/>
          <w:bCs/>
          <w:color w:val="333333"/>
        </w:rPr>
        <w:t xml:space="preserve">otat  cu 15 </w:t>
      </w:r>
      <w:r w:rsidR="00363926" w:rsidRPr="00374C62">
        <w:rPr>
          <w:rFonts w:ascii="Arial" w:hAnsi="Arial" w:cs="Arial"/>
          <w:b/>
          <w:bCs/>
          <w:color w:val="333333"/>
        </w:rPr>
        <w:t>voturi ”</w:t>
      </w:r>
      <w:r w:rsidR="00CB67E4">
        <w:rPr>
          <w:rFonts w:ascii="Arial" w:hAnsi="Arial" w:cs="Arial"/>
          <w:b/>
          <w:bCs/>
          <w:color w:val="333333"/>
        </w:rPr>
        <w:t xml:space="preserve"> </w:t>
      </w:r>
      <w:r w:rsidR="00363926" w:rsidRPr="00374C62">
        <w:rPr>
          <w:rFonts w:ascii="Arial" w:hAnsi="Arial" w:cs="Arial"/>
          <w:b/>
          <w:bCs/>
          <w:color w:val="333333"/>
        </w:rPr>
        <w:t>pentru”</w:t>
      </w:r>
      <w:r>
        <w:rPr>
          <w:rFonts w:ascii="Arial" w:hAnsi="Arial" w:cs="Arial"/>
          <w:b/>
          <w:bCs/>
          <w:color w:val="333333"/>
        </w:rPr>
        <w:t xml:space="preserve">, </w:t>
      </w:r>
      <w:r w:rsidR="003A3F69">
        <w:rPr>
          <w:rFonts w:ascii="Arial" w:hAnsi="Arial" w:cs="Arial"/>
          <w:b/>
          <w:bCs/>
          <w:color w:val="333333"/>
        </w:rPr>
        <w:t xml:space="preserve"> </w:t>
      </w:r>
      <w:r w:rsidR="00922247">
        <w:rPr>
          <w:rFonts w:ascii="Arial" w:hAnsi="Arial" w:cs="Arial"/>
          <w:b/>
          <w:bCs/>
          <w:color w:val="333333"/>
        </w:rPr>
        <w:t xml:space="preserve">3 </w:t>
      </w:r>
      <w:r>
        <w:rPr>
          <w:rFonts w:ascii="Arial" w:hAnsi="Arial" w:cs="Arial"/>
          <w:b/>
          <w:bCs/>
          <w:color w:val="333333"/>
        </w:rPr>
        <w:t xml:space="preserve">voturi ”abținere”, </w:t>
      </w:r>
      <w:r w:rsidR="00922247" w:rsidRPr="00710BD8">
        <w:rPr>
          <w:rFonts w:ascii="Arial" w:hAnsi="Arial" w:cs="Arial"/>
          <w:b/>
          <w:bCs/>
          <w:color w:val="333333"/>
          <w:u w:val="single"/>
        </w:rPr>
        <w:t>domn</w:t>
      </w:r>
      <w:r w:rsidRPr="00710BD8">
        <w:rPr>
          <w:rFonts w:ascii="Arial" w:hAnsi="Arial" w:cs="Arial"/>
          <w:b/>
          <w:bCs/>
          <w:color w:val="333333"/>
          <w:u w:val="single"/>
        </w:rPr>
        <w:t>ii</w:t>
      </w:r>
      <w:r w:rsidR="00922247" w:rsidRPr="00710BD8">
        <w:rPr>
          <w:rFonts w:ascii="Arial" w:hAnsi="Arial" w:cs="Arial"/>
          <w:b/>
          <w:bCs/>
          <w:color w:val="333333"/>
          <w:u w:val="single"/>
        </w:rPr>
        <w:t xml:space="preserve"> consilier</w:t>
      </w:r>
      <w:r w:rsidRPr="00710BD8">
        <w:rPr>
          <w:rFonts w:ascii="Arial" w:hAnsi="Arial" w:cs="Arial"/>
          <w:b/>
          <w:bCs/>
          <w:color w:val="333333"/>
          <w:u w:val="single"/>
        </w:rPr>
        <w:t xml:space="preserve">i </w:t>
      </w:r>
      <w:r w:rsidR="00CB67E4" w:rsidRPr="00710BD8">
        <w:rPr>
          <w:rFonts w:ascii="Arial" w:hAnsi="Arial" w:cs="Arial"/>
          <w:b/>
          <w:bCs/>
          <w:color w:val="333333"/>
          <w:u w:val="single"/>
        </w:rPr>
        <w:t>Butuza Mar</w:t>
      </w:r>
      <w:r w:rsidR="003A3F69" w:rsidRPr="00710BD8">
        <w:rPr>
          <w:rFonts w:ascii="Arial" w:hAnsi="Arial" w:cs="Arial"/>
          <w:b/>
          <w:bCs/>
          <w:color w:val="333333"/>
          <w:u w:val="single"/>
        </w:rPr>
        <w:t>ius</w:t>
      </w:r>
      <w:r w:rsidRPr="00710BD8">
        <w:rPr>
          <w:rFonts w:ascii="Arial" w:hAnsi="Arial" w:cs="Arial"/>
          <w:b/>
          <w:bCs/>
          <w:color w:val="333333"/>
          <w:u w:val="single"/>
        </w:rPr>
        <w:t xml:space="preserve"> Cornel</w:t>
      </w:r>
      <w:r w:rsidR="003A3F69" w:rsidRPr="00710BD8">
        <w:rPr>
          <w:rFonts w:ascii="Arial" w:hAnsi="Arial" w:cs="Arial"/>
          <w:b/>
          <w:bCs/>
          <w:color w:val="333333"/>
          <w:u w:val="single"/>
        </w:rPr>
        <w:t>, Mureșan Traian și</w:t>
      </w:r>
      <w:r w:rsidRPr="00710BD8">
        <w:rPr>
          <w:rFonts w:ascii="Arial" w:hAnsi="Arial" w:cs="Arial"/>
          <w:b/>
          <w:bCs/>
          <w:color w:val="333333"/>
          <w:u w:val="single"/>
        </w:rPr>
        <w:t xml:space="preserve"> doamna consilier</w:t>
      </w:r>
      <w:r w:rsidR="003A3F69" w:rsidRPr="00710BD8">
        <w:rPr>
          <w:rFonts w:ascii="Arial" w:hAnsi="Arial" w:cs="Arial"/>
          <w:b/>
          <w:bCs/>
          <w:color w:val="333333"/>
          <w:u w:val="single"/>
        </w:rPr>
        <w:t xml:space="preserve"> Kovrig Anam</w:t>
      </w:r>
      <w:r w:rsidRPr="00710BD8">
        <w:rPr>
          <w:rFonts w:ascii="Arial" w:hAnsi="Arial" w:cs="Arial"/>
          <w:b/>
          <w:bCs/>
          <w:color w:val="333333"/>
          <w:u w:val="single"/>
        </w:rPr>
        <w:t>aria Magdalena</w:t>
      </w:r>
    </w:p>
    <w:p w:rsidR="002378E8" w:rsidRPr="00710BD8" w:rsidRDefault="002378E8" w:rsidP="00710BD8">
      <w:pPr>
        <w:jc w:val="both"/>
        <w:rPr>
          <w:rFonts w:ascii="Arial" w:hAnsi="Arial" w:cs="Arial"/>
          <w:b/>
          <w:bCs/>
          <w:color w:val="333333"/>
          <w:u w:val="single"/>
        </w:rPr>
      </w:pPr>
    </w:p>
    <w:p w:rsidR="002610DE" w:rsidRDefault="002610DE" w:rsidP="002610D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151</w:t>
      </w:r>
    </w:p>
    <w:p w:rsidR="00710BD8" w:rsidRDefault="00710BD8" w:rsidP="00710BD8">
      <w:pPr>
        <w:jc w:val="both"/>
        <w:rPr>
          <w:rFonts w:ascii="Arial" w:hAnsi="Arial" w:cs="Arial"/>
        </w:rPr>
      </w:pPr>
    </w:p>
    <w:p w:rsidR="002610DE" w:rsidRPr="00710BD8" w:rsidRDefault="00710BD8" w:rsidP="00710BD8">
      <w:pPr>
        <w:jc w:val="center"/>
        <w:rPr>
          <w:rFonts w:ascii="Arial" w:hAnsi="Arial" w:cs="Arial"/>
          <w:b/>
          <w:bCs/>
          <w:color w:val="000000"/>
        </w:rPr>
      </w:pPr>
      <w:r w:rsidRPr="00710BD8">
        <w:rPr>
          <w:rFonts w:ascii="Arial" w:hAnsi="Arial" w:cs="Arial"/>
          <w:b/>
        </w:rPr>
        <w:t xml:space="preserve">privind aprobarea </w:t>
      </w:r>
      <w:r w:rsidR="002610DE" w:rsidRPr="00710BD8">
        <w:rPr>
          <w:rFonts w:ascii="Arial" w:hAnsi="Arial" w:cs="Arial"/>
          <w:b/>
          <w:bCs/>
          <w:color w:val="000000"/>
        </w:rPr>
        <w:t xml:space="preserve"> rectificării Bugetului local al Municipiului Dej și al instituțiilor finanțate integral din venituri proprii și subvenții, Spital Municipal</w:t>
      </w:r>
    </w:p>
    <w:p w:rsidR="002610DE" w:rsidRPr="00710BD8" w:rsidRDefault="002610DE" w:rsidP="00710BD8">
      <w:pPr>
        <w:pStyle w:val="Listparagraf"/>
        <w:ind w:left="1068"/>
        <w:jc w:val="center"/>
        <w:rPr>
          <w:rFonts w:ascii="Arial" w:hAnsi="Arial" w:cs="Arial"/>
          <w:b/>
          <w:bCs/>
          <w:color w:val="000000"/>
        </w:rPr>
      </w:pPr>
      <w:r w:rsidRPr="00710BD8">
        <w:rPr>
          <w:rFonts w:ascii="Arial" w:hAnsi="Arial" w:cs="Arial"/>
          <w:b/>
          <w:bCs/>
          <w:color w:val="000000"/>
        </w:rPr>
        <w:t>Dej</w:t>
      </w:r>
    </w:p>
    <w:p w:rsidR="00710BD8" w:rsidRPr="00CE54AA" w:rsidRDefault="0024078B" w:rsidP="00922247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11 </w:t>
      </w:r>
      <w:r w:rsidRPr="00374C62">
        <w:rPr>
          <w:rFonts w:ascii="Arial" w:hAnsi="Arial" w:cs="Arial"/>
          <w:b/>
          <w:bCs/>
          <w:color w:val="333333"/>
        </w:rPr>
        <w:t>voturi ”pentru”</w:t>
      </w:r>
      <w:r w:rsidR="00710BD8">
        <w:rPr>
          <w:rFonts w:ascii="Arial" w:hAnsi="Arial" w:cs="Arial"/>
          <w:b/>
          <w:bCs/>
          <w:color w:val="333333"/>
        </w:rPr>
        <w:t xml:space="preserve">, 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0629E7">
        <w:rPr>
          <w:rFonts w:ascii="Arial" w:hAnsi="Arial" w:cs="Arial"/>
          <w:b/>
          <w:bCs/>
          <w:color w:val="333333"/>
        </w:rPr>
        <w:t>3</w:t>
      </w:r>
      <w:r w:rsidR="00710BD8">
        <w:rPr>
          <w:rFonts w:ascii="Arial" w:hAnsi="Arial" w:cs="Arial"/>
          <w:b/>
          <w:bCs/>
          <w:color w:val="333333"/>
        </w:rPr>
        <w:t xml:space="preserve"> voturi ”abținere”, </w:t>
      </w:r>
      <w:r w:rsidR="00710BD8" w:rsidRPr="00CE54AA">
        <w:rPr>
          <w:rFonts w:ascii="Arial" w:hAnsi="Arial" w:cs="Arial"/>
          <w:b/>
          <w:bCs/>
          <w:color w:val="333333"/>
          <w:u w:val="single"/>
        </w:rPr>
        <w:t>domnii</w:t>
      </w:r>
      <w:r w:rsidR="000629E7" w:rsidRPr="00CE54AA">
        <w:rPr>
          <w:rFonts w:ascii="Arial" w:hAnsi="Arial" w:cs="Arial"/>
          <w:b/>
          <w:bCs/>
          <w:color w:val="333333"/>
          <w:u w:val="single"/>
        </w:rPr>
        <w:t xml:space="preserve"> consilier</w:t>
      </w:r>
      <w:r w:rsidR="00710BD8" w:rsidRPr="00CE54AA">
        <w:rPr>
          <w:rFonts w:ascii="Arial" w:hAnsi="Arial" w:cs="Arial"/>
          <w:b/>
          <w:bCs/>
          <w:color w:val="333333"/>
          <w:u w:val="single"/>
        </w:rPr>
        <w:t>i</w:t>
      </w:r>
      <w:r w:rsidR="000629E7" w:rsidRPr="00CE54AA">
        <w:rPr>
          <w:rFonts w:ascii="Arial" w:hAnsi="Arial" w:cs="Arial"/>
          <w:b/>
          <w:bCs/>
          <w:color w:val="333333"/>
          <w:u w:val="single"/>
        </w:rPr>
        <w:t xml:space="preserve"> </w:t>
      </w:r>
      <w:r w:rsidRPr="00CE54AA">
        <w:rPr>
          <w:rFonts w:ascii="Arial" w:hAnsi="Arial" w:cs="Arial"/>
          <w:b/>
          <w:bCs/>
          <w:color w:val="333333"/>
          <w:u w:val="single"/>
        </w:rPr>
        <w:t xml:space="preserve"> Mureșa</w:t>
      </w:r>
      <w:r w:rsidR="000629E7" w:rsidRPr="00CE54AA">
        <w:rPr>
          <w:rFonts w:ascii="Arial" w:hAnsi="Arial" w:cs="Arial"/>
          <w:b/>
          <w:bCs/>
          <w:color w:val="333333"/>
          <w:u w:val="single"/>
        </w:rPr>
        <w:t>n Traian, Bu</w:t>
      </w:r>
      <w:r w:rsidR="00922247" w:rsidRPr="00CE54AA">
        <w:rPr>
          <w:rFonts w:ascii="Arial" w:hAnsi="Arial" w:cs="Arial"/>
          <w:b/>
          <w:bCs/>
          <w:color w:val="333333"/>
          <w:u w:val="single"/>
        </w:rPr>
        <w:t>buruz Simion</w:t>
      </w:r>
      <w:r w:rsidR="00710BD8" w:rsidRPr="00CE54AA">
        <w:rPr>
          <w:rFonts w:ascii="Arial" w:hAnsi="Arial" w:cs="Arial"/>
          <w:b/>
          <w:bCs/>
          <w:color w:val="333333"/>
          <w:u w:val="single"/>
        </w:rPr>
        <w:t xml:space="preserve"> Florin</w:t>
      </w:r>
      <w:r w:rsidR="00922247" w:rsidRPr="00CE54AA">
        <w:rPr>
          <w:rFonts w:ascii="Arial" w:hAnsi="Arial" w:cs="Arial"/>
          <w:b/>
          <w:bCs/>
          <w:color w:val="333333"/>
          <w:u w:val="single"/>
        </w:rPr>
        <w:t xml:space="preserve">  și Alexandru Adrian</w:t>
      </w:r>
      <w:r w:rsidR="00710BD8" w:rsidRPr="00CE54AA">
        <w:rPr>
          <w:rFonts w:ascii="Arial" w:hAnsi="Arial" w:cs="Arial"/>
          <w:b/>
          <w:bCs/>
          <w:color w:val="333333"/>
          <w:u w:val="single"/>
        </w:rPr>
        <w:t xml:space="preserve"> Viorel</w:t>
      </w:r>
      <w:r w:rsidR="00922247" w:rsidRPr="00CE54AA">
        <w:rPr>
          <w:rFonts w:ascii="Arial" w:hAnsi="Arial" w:cs="Arial"/>
          <w:b/>
          <w:bCs/>
          <w:color w:val="333333"/>
          <w:u w:val="single"/>
        </w:rPr>
        <w:t xml:space="preserve"> </w:t>
      </w:r>
      <w:r w:rsidR="000629E7">
        <w:rPr>
          <w:rFonts w:ascii="Arial" w:hAnsi="Arial" w:cs="Arial"/>
          <w:b/>
          <w:bCs/>
          <w:color w:val="333333"/>
        </w:rPr>
        <w:t xml:space="preserve"> și 3</w:t>
      </w:r>
      <w:r>
        <w:rPr>
          <w:rFonts w:ascii="Arial" w:hAnsi="Arial" w:cs="Arial"/>
          <w:b/>
          <w:bCs/>
          <w:color w:val="333333"/>
        </w:rPr>
        <w:t xml:space="preserve"> vot</w:t>
      </w:r>
      <w:r w:rsidR="000629E7">
        <w:rPr>
          <w:rFonts w:ascii="Arial" w:hAnsi="Arial" w:cs="Arial"/>
          <w:b/>
          <w:bCs/>
          <w:color w:val="333333"/>
        </w:rPr>
        <w:t>uri</w:t>
      </w:r>
      <w:r>
        <w:rPr>
          <w:rFonts w:ascii="Arial" w:hAnsi="Arial" w:cs="Arial"/>
          <w:b/>
          <w:bCs/>
          <w:color w:val="333333"/>
          <w:lang w:val="en-GB"/>
        </w:rPr>
        <w:t xml:space="preserve"> </w:t>
      </w:r>
      <w:r w:rsidR="00710BD8">
        <w:rPr>
          <w:rFonts w:ascii="Arial" w:hAnsi="Arial" w:cs="Arial"/>
          <w:b/>
          <w:bCs/>
          <w:color w:val="333333"/>
        </w:rPr>
        <w:t>”</w:t>
      </w:r>
      <w:r>
        <w:rPr>
          <w:rFonts w:ascii="Arial" w:hAnsi="Arial" w:cs="Arial"/>
          <w:b/>
          <w:bCs/>
          <w:color w:val="333333"/>
        </w:rPr>
        <w:t>împot</w:t>
      </w:r>
      <w:r w:rsidR="00710BD8">
        <w:rPr>
          <w:rFonts w:ascii="Arial" w:hAnsi="Arial" w:cs="Arial"/>
          <w:b/>
          <w:bCs/>
          <w:color w:val="333333"/>
        </w:rPr>
        <w:t xml:space="preserve">rivă”, </w:t>
      </w:r>
      <w:r w:rsidR="00710BD8" w:rsidRPr="00CE54AA">
        <w:rPr>
          <w:rFonts w:ascii="Arial" w:hAnsi="Arial" w:cs="Arial"/>
          <w:b/>
          <w:bCs/>
          <w:color w:val="333333"/>
          <w:u w:val="single"/>
        </w:rPr>
        <w:t xml:space="preserve">domnii consilieri </w:t>
      </w:r>
      <w:r w:rsidR="000629E7" w:rsidRPr="00CE54AA">
        <w:rPr>
          <w:rFonts w:ascii="Arial" w:hAnsi="Arial" w:cs="Arial"/>
          <w:b/>
          <w:bCs/>
          <w:color w:val="333333"/>
          <w:u w:val="single"/>
        </w:rPr>
        <w:t>Mureșan Aurelian</w:t>
      </w:r>
      <w:r w:rsidR="00710BD8" w:rsidRPr="00CE54AA">
        <w:rPr>
          <w:rFonts w:ascii="Arial" w:hAnsi="Arial" w:cs="Arial"/>
          <w:b/>
          <w:bCs/>
          <w:color w:val="333333"/>
          <w:u w:val="single"/>
        </w:rPr>
        <w:t xml:space="preserve"> Călin, Butuza Marius Călin și doamna consilier Petrean Mihaela</w:t>
      </w:r>
    </w:p>
    <w:p w:rsidR="0024078B" w:rsidRPr="00CE54AA" w:rsidRDefault="000629E7" w:rsidP="00922247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333333"/>
          <w:u w:val="single"/>
        </w:rPr>
      </w:pPr>
      <w:r w:rsidRPr="00CE54AA">
        <w:rPr>
          <w:rFonts w:ascii="Arial" w:hAnsi="Arial" w:cs="Arial"/>
          <w:b/>
          <w:bCs/>
          <w:color w:val="333333"/>
          <w:u w:val="single"/>
        </w:rPr>
        <w:t>Nu participă la vot domnul consilier Lazăr Nicolae.</w:t>
      </w:r>
    </w:p>
    <w:p w:rsidR="0024078B" w:rsidRDefault="0024078B" w:rsidP="00922247">
      <w:pPr>
        <w:pStyle w:val="Listparagraf"/>
        <w:ind w:left="1068"/>
        <w:jc w:val="both"/>
        <w:rPr>
          <w:rFonts w:ascii="Arial" w:hAnsi="Arial" w:cs="Arial"/>
          <w:b/>
          <w:bCs/>
          <w:color w:val="000000"/>
        </w:rPr>
      </w:pPr>
    </w:p>
    <w:p w:rsidR="00710BD8" w:rsidRDefault="0005745B" w:rsidP="00710BD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152</w:t>
      </w:r>
    </w:p>
    <w:p w:rsidR="00710BD8" w:rsidRDefault="00710BD8" w:rsidP="00710BD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05745B" w:rsidRPr="00710BD8" w:rsidRDefault="00710BD8" w:rsidP="00710BD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710BD8">
        <w:rPr>
          <w:rFonts w:ascii="Arial" w:hAnsi="Arial" w:cs="Arial"/>
          <w:b/>
          <w:lang w:eastAsia="ar-SA"/>
        </w:rPr>
        <w:t>privind aprobarea</w:t>
      </w:r>
      <w:r>
        <w:rPr>
          <w:rFonts w:ascii="Arial" w:hAnsi="Arial" w:cs="Arial"/>
          <w:b/>
          <w:u w:val="single"/>
          <w:lang w:eastAsia="ar-SA"/>
        </w:rPr>
        <w:t xml:space="preserve"> </w:t>
      </w:r>
      <w:r w:rsidR="0005745B" w:rsidRPr="00710BD8">
        <w:rPr>
          <w:rFonts w:ascii="Arial" w:hAnsi="Arial" w:cs="Arial"/>
          <w:b/>
          <w:bCs/>
          <w:color w:val="000000"/>
        </w:rPr>
        <w:t>Regulamentului de organizare și funcționare a bazinului de înot didactic din Municipiul Dej și a unor măsuri de administrare acestuia</w:t>
      </w:r>
    </w:p>
    <w:p w:rsidR="00710BD8" w:rsidRPr="0046696D" w:rsidRDefault="00710BD8" w:rsidP="0024078B">
      <w:pPr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        </w:t>
      </w:r>
      <w:r w:rsidR="0024078B" w:rsidRPr="00374C62">
        <w:rPr>
          <w:rFonts w:ascii="Arial" w:hAnsi="Arial" w:cs="Arial"/>
          <w:b/>
          <w:bCs/>
          <w:color w:val="333333"/>
        </w:rPr>
        <w:t>V</w:t>
      </w:r>
      <w:r w:rsidR="0024078B">
        <w:rPr>
          <w:rFonts w:ascii="Arial" w:hAnsi="Arial" w:cs="Arial"/>
          <w:b/>
          <w:bCs/>
          <w:color w:val="333333"/>
        </w:rPr>
        <w:t>otat  cu 14 voturi ”pentru”</w:t>
      </w:r>
      <w:r>
        <w:rPr>
          <w:rFonts w:ascii="Arial" w:hAnsi="Arial" w:cs="Arial"/>
          <w:b/>
          <w:bCs/>
          <w:color w:val="333333"/>
        </w:rPr>
        <w:t xml:space="preserve">, </w:t>
      </w:r>
      <w:r w:rsidR="0024078B" w:rsidRPr="00C70C01">
        <w:rPr>
          <w:rFonts w:ascii="Arial" w:hAnsi="Arial" w:cs="Arial"/>
          <w:b/>
          <w:bCs/>
          <w:color w:val="333333"/>
        </w:rPr>
        <w:t xml:space="preserve"> </w:t>
      </w:r>
      <w:r w:rsidR="0024078B">
        <w:rPr>
          <w:rFonts w:ascii="Arial" w:hAnsi="Arial" w:cs="Arial"/>
          <w:b/>
          <w:bCs/>
          <w:color w:val="333333"/>
        </w:rPr>
        <w:t xml:space="preserve">2 </w:t>
      </w:r>
      <w:r>
        <w:rPr>
          <w:rFonts w:ascii="Arial" w:hAnsi="Arial" w:cs="Arial"/>
          <w:b/>
          <w:bCs/>
          <w:color w:val="333333"/>
        </w:rPr>
        <w:t xml:space="preserve">voturi </w:t>
      </w:r>
      <w:r w:rsidR="0046696D">
        <w:rPr>
          <w:rFonts w:ascii="Arial" w:hAnsi="Arial" w:cs="Arial"/>
          <w:b/>
          <w:bCs/>
          <w:color w:val="333333"/>
        </w:rPr>
        <w:t>”</w:t>
      </w:r>
      <w:r w:rsidR="0024078B">
        <w:rPr>
          <w:rFonts w:ascii="Arial" w:hAnsi="Arial" w:cs="Arial"/>
          <w:b/>
          <w:bCs/>
          <w:color w:val="333333"/>
        </w:rPr>
        <w:t>abțineri</w:t>
      </w:r>
      <w:r w:rsidR="0046696D">
        <w:rPr>
          <w:rFonts w:ascii="Arial" w:hAnsi="Arial" w:cs="Arial"/>
          <w:b/>
          <w:bCs/>
          <w:color w:val="333333"/>
        </w:rPr>
        <w:t>”</w:t>
      </w:r>
      <w:r>
        <w:rPr>
          <w:rFonts w:ascii="Arial" w:hAnsi="Arial" w:cs="Arial"/>
          <w:b/>
          <w:bCs/>
          <w:color w:val="333333"/>
        </w:rPr>
        <w:t>,</w:t>
      </w:r>
      <w:r w:rsidR="0024078B">
        <w:rPr>
          <w:rFonts w:ascii="Arial" w:hAnsi="Arial" w:cs="Arial"/>
          <w:b/>
          <w:bCs/>
          <w:color w:val="333333"/>
        </w:rPr>
        <w:t xml:space="preserve"> </w:t>
      </w:r>
      <w:r w:rsidR="0024078B" w:rsidRPr="0046696D">
        <w:rPr>
          <w:rFonts w:ascii="Arial" w:hAnsi="Arial" w:cs="Arial"/>
          <w:b/>
          <w:bCs/>
          <w:color w:val="333333"/>
          <w:u w:val="single"/>
        </w:rPr>
        <w:t xml:space="preserve">domnii consilieri Husa Lucian și Filip Dorin Cristian </w:t>
      </w:r>
      <w:r w:rsidR="0024078B">
        <w:rPr>
          <w:rFonts w:ascii="Arial" w:hAnsi="Arial" w:cs="Arial"/>
          <w:b/>
          <w:bCs/>
          <w:color w:val="333333"/>
        </w:rPr>
        <w:t xml:space="preserve">și 1 vot </w:t>
      </w:r>
      <w:r w:rsidR="0046696D">
        <w:rPr>
          <w:rFonts w:ascii="Arial" w:hAnsi="Arial" w:cs="Arial"/>
          <w:b/>
          <w:bCs/>
          <w:color w:val="333333"/>
        </w:rPr>
        <w:t>”</w:t>
      </w:r>
      <w:r w:rsidR="0024078B">
        <w:rPr>
          <w:rFonts w:ascii="Arial" w:hAnsi="Arial" w:cs="Arial"/>
          <w:b/>
          <w:bCs/>
          <w:color w:val="333333"/>
        </w:rPr>
        <w:t>împotrivă</w:t>
      </w:r>
      <w:r w:rsidR="0046696D">
        <w:rPr>
          <w:rFonts w:ascii="Arial" w:hAnsi="Arial" w:cs="Arial"/>
          <w:b/>
          <w:bCs/>
          <w:color w:val="333333"/>
        </w:rPr>
        <w:t>”</w:t>
      </w:r>
      <w:r>
        <w:rPr>
          <w:rFonts w:ascii="Arial" w:hAnsi="Arial" w:cs="Arial"/>
          <w:b/>
          <w:bCs/>
          <w:color w:val="333333"/>
        </w:rPr>
        <w:t xml:space="preserve">, </w:t>
      </w:r>
      <w:r w:rsidRPr="0046696D">
        <w:rPr>
          <w:rFonts w:ascii="Arial" w:hAnsi="Arial" w:cs="Arial"/>
          <w:b/>
          <w:bCs/>
          <w:color w:val="333333"/>
          <w:u w:val="single"/>
        </w:rPr>
        <w:t xml:space="preserve">domnul consilier </w:t>
      </w:r>
      <w:r w:rsidR="0024078B" w:rsidRPr="0046696D">
        <w:rPr>
          <w:rFonts w:ascii="Arial" w:hAnsi="Arial" w:cs="Arial"/>
          <w:b/>
          <w:bCs/>
          <w:color w:val="333333"/>
          <w:u w:val="single"/>
        </w:rPr>
        <w:t xml:space="preserve"> Mureșan Traian.</w:t>
      </w:r>
    </w:p>
    <w:p w:rsidR="0024078B" w:rsidRPr="00CE54AA" w:rsidRDefault="0024078B" w:rsidP="00710BD8">
      <w:pPr>
        <w:ind w:firstLine="708"/>
        <w:rPr>
          <w:rFonts w:ascii="Arial" w:hAnsi="Arial" w:cs="Arial"/>
          <w:b/>
          <w:bCs/>
          <w:color w:val="000000"/>
          <w:u w:val="single"/>
        </w:rPr>
      </w:pPr>
      <w:r w:rsidRPr="00CE54AA">
        <w:rPr>
          <w:rFonts w:ascii="Arial" w:hAnsi="Arial" w:cs="Arial"/>
          <w:b/>
          <w:bCs/>
          <w:color w:val="333333"/>
          <w:u w:val="single"/>
        </w:rPr>
        <w:t>Nu participă la vot domnul consilier Varga Lorand.</w:t>
      </w:r>
    </w:p>
    <w:p w:rsidR="0005745B" w:rsidRDefault="0005745B" w:rsidP="002610DE">
      <w:pPr>
        <w:pStyle w:val="Listparagraf"/>
        <w:ind w:left="1068"/>
        <w:jc w:val="both"/>
        <w:rPr>
          <w:rFonts w:ascii="Arial" w:hAnsi="Arial" w:cs="Arial"/>
          <w:b/>
          <w:bCs/>
          <w:color w:val="000000"/>
        </w:rPr>
      </w:pPr>
    </w:p>
    <w:p w:rsidR="0057028F" w:rsidRDefault="0057028F" w:rsidP="0057028F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153</w:t>
      </w:r>
    </w:p>
    <w:p w:rsidR="0046696D" w:rsidRDefault="0046696D" w:rsidP="0046696D">
      <w:pPr>
        <w:rPr>
          <w:rFonts w:ascii="Arial" w:hAnsi="Arial" w:cs="Arial"/>
        </w:rPr>
      </w:pPr>
    </w:p>
    <w:p w:rsidR="002610DE" w:rsidRDefault="0046696D" w:rsidP="0046696D">
      <w:pPr>
        <w:jc w:val="center"/>
        <w:rPr>
          <w:rFonts w:ascii="Arial" w:hAnsi="Arial" w:cs="Arial"/>
          <w:b/>
          <w:bCs/>
          <w:color w:val="333333"/>
        </w:rPr>
      </w:pPr>
      <w:r w:rsidRPr="0046696D">
        <w:rPr>
          <w:rFonts w:ascii="Arial" w:hAnsi="Arial" w:cs="Arial"/>
          <w:b/>
        </w:rPr>
        <w:t>privind aprobarea</w:t>
      </w:r>
      <w:r>
        <w:rPr>
          <w:rFonts w:ascii="Arial" w:hAnsi="Arial" w:cs="Arial"/>
        </w:rPr>
        <w:t xml:space="preserve"> </w:t>
      </w:r>
      <w:r w:rsidR="0057028F" w:rsidRPr="0046696D">
        <w:rPr>
          <w:rFonts w:ascii="Arial" w:hAnsi="Arial" w:cs="Arial"/>
          <w:b/>
          <w:bCs/>
          <w:color w:val="000000"/>
        </w:rPr>
        <w:t xml:space="preserve"> majorării impozitului pe clădiri pe anul 2020 pentru imobilul din Municipiul Dej, Strada Aurel Vlaicu Nr. 8, proprietatea familiei Purdea Tiberiu și Purdea Adelina Gabriela</w:t>
      </w:r>
    </w:p>
    <w:p w:rsidR="00B312C5" w:rsidRDefault="00B312C5" w:rsidP="00B312C5">
      <w:pPr>
        <w:keepNext/>
        <w:suppressAutoHyphens/>
        <w:ind w:right="29"/>
        <w:jc w:val="both"/>
        <w:outlineLvl w:val="6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lastRenderedPageBreak/>
        <w:t xml:space="preserve"> </w:t>
      </w:r>
      <w:r w:rsidR="0046696D">
        <w:rPr>
          <w:rFonts w:ascii="Arial" w:hAnsi="Arial" w:cs="Arial"/>
          <w:b/>
          <w:bCs/>
          <w:color w:val="333333"/>
        </w:rPr>
        <w:t xml:space="preserve">  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15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 xml:space="preserve">1 </w:t>
      </w:r>
      <w:r w:rsidR="0046696D">
        <w:rPr>
          <w:rFonts w:ascii="Arial" w:hAnsi="Arial" w:cs="Arial"/>
          <w:b/>
          <w:bCs/>
          <w:color w:val="333333"/>
        </w:rPr>
        <w:t>vot ”</w:t>
      </w:r>
      <w:r>
        <w:rPr>
          <w:rFonts w:ascii="Arial" w:hAnsi="Arial" w:cs="Arial"/>
          <w:b/>
          <w:bCs/>
          <w:color w:val="333333"/>
        </w:rPr>
        <w:t>abținere</w:t>
      </w:r>
      <w:r w:rsidR="0046696D">
        <w:rPr>
          <w:rFonts w:ascii="Arial" w:hAnsi="Arial" w:cs="Arial"/>
          <w:b/>
          <w:bCs/>
          <w:color w:val="333333"/>
        </w:rPr>
        <w:t xml:space="preserve">”, 2 voturi ”împotrivă” </w:t>
      </w:r>
      <w:r>
        <w:rPr>
          <w:rFonts w:ascii="Arial" w:hAnsi="Arial" w:cs="Arial"/>
          <w:b/>
          <w:bCs/>
          <w:color w:val="333333"/>
        </w:rPr>
        <w:t xml:space="preserve">( Vot secret). </w:t>
      </w:r>
    </w:p>
    <w:p w:rsidR="00363926" w:rsidRDefault="00363926" w:rsidP="00363926">
      <w:pPr>
        <w:keepNext/>
        <w:suppressAutoHyphens/>
        <w:ind w:left="284" w:right="284"/>
        <w:jc w:val="both"/>
        <w:outlineLvl w:val="6"/>
        <w:rPr>
          <w:rFonts w:ascii="Arial" w:eastAsia="Calibri" w:hAnsi="Arial" w:cs="Arial"/>
          <w:b/>
          <w:bCs/>
          <w:color w:val="000000"/>
        </w:rPr>
      </w:pPr>
    </w:p>
    <w:p w:rsidR="00EA6B3E" w:rsidRDefault="00EA6B3E" w:rsidP="00EA6B3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154</w:t>
      </w:r>
    </w:p>
    <w:p w:rsidR="00EA6B3E" w:rsidRDefault="00EA6B3E" w:rsidP="00EA6B3E">
      <w:pPr>
        <w:keepNext/>
        <w:suppressAutoHyphens/>
        <w:ind w:right="29"/>
        <w:jc w:val="center"/>
        <w:outlineLvl w:val="6"/>
        <w:rPr>
          <w:rFonts w:ascii="Arial" w:hAnsi="Arial" w:cs="Arial"/>
        </w:rPr>
      </w:pPr>
    </w:p>
    <w:p w:rsidR="00EA6B3E" w:rsidRPr="0046696D" w:rsidRDefault="0046696D" w:rsidP="0046696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privind aprobarea </w:t>
      </w:r>
      <w:r w:rsidR="00EA6B3E" w:rsidRPr="0046696D">
        <w:rPr>
          <w:rFonts w:ascii="Arial" w:hAnsi="Arial" w:cs="Arial"/>
          <w:b/>
          <w:bCs/>
          <w:color w:val="000000"/>
        </w:rPr>
        <w:t>majorării impozitului pe clădiri pe anul 2020 pentru imobilul din Municipiul Dej, Strada Nicolae Iorga Nr. 1, proprietatea S.C. Unicarm S.R.L.</w:t>
      </w:r>
    </w:p>
    <w:p w:rsidR="00B312C5" w:rsidRDefault="00B312C5" w:rsidP="00B312C5">
      <w:pPr>
        <w:keepNext/>
        <w:suppressAutoHyphens/>
        <w:ind w:right="29"/>
        <w:jc w:val="both"/>
        <w:outlineLvl w:val="6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</w:t>
      </w:r>
      <w:r w:rsidR="0046696D">
        <w:rPr>
          <w:rFonts w:ascii="Arial" w:hAnsi="Arial" w:cs="Arial"/>
          <w:b/>
          <w:bCs/>
          <w:color w:val="333333"/>
        </w:rPr>
        <w:t xml:space="preserve">   </w:t>
      </w: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15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>
        <w:rPr>
          <w:rFonts w:ascii="Arial" w:hAnsi="Arial" w:cs="Arial"/>
          <w:b/>
          <w:bCs/>
          <w:color w:val="333333"/>
        </w:rPr>
        <w:t xml:space="preserve">1 </w:t>
      </w:r>
      <w:r w:rsidR="0046696D">
        <w:rPr>
          <w:rFonts w:ascii="Arial" w:hAnsi="Arial" w:cs="Arial"/>
          <w:b/>
          <w:bCs/>
          <w:color w:val="333333"/>
        </w:rPr>
        <w:t>vot ”</w:t>
      </w:r>
      <w:r>
        <w:rPr>
          <w:rFonts w:ascii="Arial" w:hAnsi="Arial" w:cs="Arial"/>
          <w:b/>
          <w:bCs/>
          <w:color w:val="333333"/>
        </w:rPr>
        <w:t>abținere</w:t>
      </w:r>
      <w:r w:rsidR="0046696D">
        <w:rPr>
          <w:rFonts w:ascii="Arial" w:hAnsi="Arial" w:cs="Arial"/>
          <w:b/>
          <w:bCs/>
          <w:color w:val="333333"/>
        </w:rPr>
        <w:t>”</w:t>
      </w:r>
      <w:r>
        <w:rPr>
          <w:rFonts w:ascii="Arial" w:hAnsi="Arial" w:cs="Arial"/>
          <w:b/>
          <w:bCs/>
          <w:color w:val="333333"/>
        </w:rPr>
        <w:t xml:space="preserve">, 2 voturi </w:t>
      </w:r>
      <w:r w:rsidR="0046696D">
        <w:rPr>
          <w:rFonts w:ascii="Arial" w:hAnsi="Arial" w:cs="Arial"/>
          <w:b/>
          <w:bCs/>
          <w:color w:val="333333"/>
        </w:rPr>
        <w:t xml:space="preserve">”împotrivă” </w:t>
      </w:r>
      <w:r>
        <w:rPr>
          <w:rFonts w:ascii="Arial" w:hAnsi="Arial" w:cs="Arial"/>
          <w:b/>
          <w:bCs/>
          <w:color w:val="333333"/>
        </w:rPr>
        <w:t xml:space="preserve">( Vot secret). </w:t>
      </w:r>
    </w:p>
    <w:p w:rsidR="00710BD8" w:rsidRDefault="00710BD8" w:rsidP="00191B3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191B3B" w:rsidRDefault="00191B3B" w:rsidP="00191B3B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155</w:t>
      </w:r>
    </w:p>
    <w:p w:rsidR="00191B3B" w:rsidRDefault="00191B3B" w:rsidP="00191B3B">
      <w:pPr>
        <w:keepNext/>
        <w:suppressAutoHyphens/>
        <w:ind w:right="29"/>
        <w:jc w:val="center"/>
        <w:outlineLvl w:val="6"/>
        <w:rPr>
          <w:rFonts w:ascii="Arial" w:hAnsi="Arial" w:cs="Arial"/>
        </w:rPr>
      </w:pPr>
    </w:p>
    <w:p w:rsidR="00C70C01" w:rsidRDefault="0046696D" w:rsidP="0046696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privind aprobarea </w:t>
      </w:r>
      <w:r w:rsidR="00191B3B" w:rsidRPr="0046696D">
        <w:rPr>
          <w:rFonts w:ascii="Arial" w:hAnsi="Arial" w:cs="Arial"/>
          <w:b/>
          <w:bCs/>
          <w:color w:val="000000"/>
        </w:rPr>
        <w:t xml:space="preserve"> modificărilor aduse la Regulamentul de Urbanism al Municipiului Dej, aferent Planului de Urbanism General al Municipiului Dej</w:t>
      </w:r>
    </w:p>
    <w:p w:rsidR="00C70C01" w:rsidRPr="0046696D" w:rsidRDefault="0046696D" w:rsidP="00CE54AA">
      <w:pPr>
        <w:jc w:val="both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 xml:space="preserve">   </w:t>
      </w:r>
      <w:r w:rsidR="00C70C01" w:rsidRPr="00374C62">
        <w:rPr>
          <w:rFonts w:ascii="Arial" w:hAnsi="Arial" w:cs="Arial"/>
          <w:b/>
          <w:bCs/>
          <w:color w:val="333333"/>
        </w:rPr>
        <w:t>V</w:t>
      </w:r>
      <w:r w:rsidR="00C70C01">
        <w:rPr>
          <w:rFonts w:ascii="Arial" w:hAnsi="Arial" w:cs="Arial"/>
          <w:b/>
          <w:bCs/>
          <w:color w:val="333333"/>
        </w:rPr>
        <w:t>otat  cu 16 voturi ”pentru”</w:t>
      </w:r>
      <w:r>
        <w:rPr>
          <w:rFonts w:ascii="Arial" w:hAnsi="Arial" w:cs="Arial"/>
          <w:b/>
          <w:bCs/>
          <w:color w:val="333333"/>
        </w:rPr>
        <w:t xml:space="preserve"> și </w:t>
      </w:r>
      <w:r w:rsidR="00C70C01" w:rsidRPr="00C70C01">
        <w:rPr>
          <w:rFonts w:ascii="Arial" w:hAnsi="Arial" w:cs="Arial"/>
          <w:b/>
          <w:bCs/>
          <w:color w:val="333333"/>
        </w:rPr>
        <w:t xml:space="preserve"> </w:t>
      </w:r>
      <w:r w:rsidR="00C70C01">
        <w:rPr>
          <w:rFonts w:ascii="Arial" w:hAnsi="Arial" w:cs="Arial"/>
          <w:b/>
          <w:bCs/>
          <w:color w:val="333333"/>
        </w:rPr>
        <w:t>2</w:t>
      </w:r>
      <w:r>
        <w:rPr>
          <w:rFonts w:ascii="Arial" w:hAnsi="Arial" w:cs="Arial"/>
          <w:b/>
          <w:bCs/>
          <w:color w:val="333333"/>
        </w:rPr>
        <w:t xml:space="preserve"> voturi  ”abținere”,  </w:t>
      </w:r>
      <w:r w:rsidRPr="0046696D">
        <w:rPr>
          <w:rFonts w:ascii="Arial" w:hAnsi="Arial" w:cs="Arial"/>
          <w:b/>
          <w:bCs/>
          <w:color w:val="333333"/>
          <w:u w:val="single"/>
        </w:rPr>
        <w:t>domnii</w:t>
      </w:r>
      <w:r w:rsidR="00C70C01" w:rsidRPr="0046696D">
        <w:rPr>
          <w:rFonts w:ascii="Arial" w:hAnsi="Arial" w:cs="Arial"/>
          <w:b/>
          <w:bCs/>
          <w:color w:val="333333"/>
          <w:u w:val="single"/>
        </w:rPr>
        <w:t xml:space="preserve"> consilier</w:t>
      </w:r>
      <w:r w:rsidRPr="0046696D">
        <w:rPr>
          <w:rFonts w:ascii="Arial" w:hAnsi="Arial" w:cs="Arial"/>
          <w:b/>
          <w:bCs/>
          <w:color w:val="333333"/>
          <w:u w:val="single"/>
        </w:rPr>
        <w:t>i</w:t>
      </w:r>
      <w:r w:rsidR="00C70C01" w:rsidRPr="0046696D">
        <w:rPr>
          <w:rFonts w:ascii="Arial" w:hAnsi="Arial" w:cs="Arial"/>
          <w:b/>
          <w:bCs/>
          <w:color w:val="333333"/>
          <w:u w:val="single"/>
        </w:rPr>
        <w:t xml:space="preserve"> Butuza Mariu</w:t>
      </w:r>
      <w:r w:rsidRPr="0046696D">
        <w:rPr>
          <w:rFonts w:ascii="Arial" w:hAnsi="Arial" w:cs="Arial"/>
          <w:b/>
          <w:bCs/>
          <w:color w:val="333333"/>
          <w:u w:val="single"/>
        </w:rPr>
        <w:t>s Cornel</w:t>
      </w:r>
      <w:r w:rsidR="00C70C01" w:rsidRPr="0046696D">
        <w:rPr>
          <w:rFonts w:ascii="Arial" w:hAnsi="Arial" w:cs="Arial"/>
          <w:b/>
          <w:bCs/>
          <w:color w:val="333333"/>
          <w:u w:val="single"/>
        </w:rPr>
        <w:t xml:space="preserve"> și Mureșan Traian.</w:t>
      </w:r>
    </w:p>
    <w:p w:rsidR="0088704E" w:rsidRDefault="0088704E" w:rsidP="00191B3B">
      <w:pPr>
        <w:pStyle w:val="Listparagraf"/>
        <w:ind w:left="1068"/>
        <w:jc w:val="center"/>
        <w:rPr>
          <w:rFonts w:ascii="Arial" w:hAnsi="Arial" w:cs="Arial"/>
          <w:b/>
          <w:bCs/>
          <w:color w:val="000000"/>
        </w:rPr>
      </w:pPr>
    </w:p>
    <w:p w:rsidR="00363926" w:rsidRPr="003615B4" w:rsidRDefault="00363926" w:rsidP="00363926">
      <w:pPr>
        <w:keepNext/>
        <w:suppressAutoHyphens/>
        <w:ind w:left="284" w:right="284"/>
        <w:jc w:val="both"/>
        <w:outlineLvl w:val="6"/>
        <w:rPr>
          <w:rFonts w:ascii="Arial" w:hAnsi="Arial" w:cs="Arial"/>
          <w:b/>
          <w:u w:val="single"/>
          <w:lang w:eastAsia="ar-SA"/>
        </w:rPr>
      </w:pPr>
    </w:p>
    <w:p w:rsidR="0088704E" w:rsidRDefault="0088704E" w:rsidP="0088704E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156</w:t>
      </w:r>
    </w:p>
    <w:p w:rsidR="0088704E" w:rsidRDefault="0088704E" w:rsidP="0088704E">
      <w:pPr>
        <w:keepNext/>
        <w:suppressAutoHyphens/>
        <w:ind w:right="29"/>
        <w:jc w:val="center"/>
        <w:outlineLvl w:val="6"/>
        <w:rPr>
          <w:rFonts w:ascii="Arial" w:hAnsi="Arial" w:cs="Arial"/>
        </w:rPr>
      </w:pPr>
    </w:p>
    <w:p w:rsidR="0088704E" w:rsidRDefault="0088704E" w:rsidP="0088704E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</w:rPr>
        <w:t>privind aprobarea</w:t>
      </w:r>
      <w:r>
        <w:rPr>
          <w:rFonts w:ascii="Arial" w:eastAsia="Calibri" w:hAnsi="Arial" w:cs="Arial"/>
          <w:b/>
          <w:bCs/>
          <w:color w:val="000000"/>
        </w:rPr>
        <w:t xml:space="preserve"> prelungirii Contractului de delegare a gestiunii serviciului public de salubrizare a Municipiului Dej, Nr. 7.734/2006</w:t>
      </w:r>
    </w:p>
    <w:p w:rsidR="00034C8B" w:rsidRPr="0046696D" w:rsidRDefault="00034C8B" w:rsidP="00CE54AA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 xml:space="preserve">otat  cu 12 </w:t>
      </w:r>
      <w:r w:rsidRPr="00374C62">
        <w:rPr>
          <w:rFonts w:ascii="Arial" w:hAnsi="Arial" w:cs="Arial"/>
          <w:b/>
          <w:bCs/>
          <w:color w:val="333333"/>
        </w:rPr>
        <w:t>voturi ”pentru”</w:t>
      </w:r>
      <w:r w:rsidR="0046696D">
        <w:rPr>
          <w:rFonts w:ascii="Arial" w:hAnsi="Arial" w:cs="Arial"/>
          <w:b/>
          <w:bCs/>
          <w:color w:val="333333"/>
        </w:rPr>
        <w:t>,</w:t>
      </w:r>
      <w:r w:rsidRPr="00034C8B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 xml:space="preserve">6 </w:t>
      </w:r>
      <w:r w:rsidR="0046696D">
        <w:rPr>
          <w:rFonts w:ascii="Arial" w:hAnsi="Arial" w:cs="Arial"/>
          <w:b/>
          <w:bCs/>
          <w:color w:val="333333"/>
        </w:rPr>
        <w:t xml:space="preserve"> voturi </w:t>
      </w:r>
      <w:r>
        <w:rPr>
          <w:rFonts w:ascii="Arial" w:hAnsi="Arial" w:cs="Arial"/>
          <w:b/>
          <w:bCs/>
          <w:color w:val="333333"/>
          <w:lang w:val="en-GB"/>
        </w:rPr>
        <w:t>“</w:t>
      </w:r>
      <w:r>
        <w:rPr>
          <w:rFonts w:ascii="Arial" w:hAnsi="Arial" w:cs="Arial"/>
          <w:b/>
          <w:bCs/>
          <w:color w:val="333333"/>
        </w:rPr>
        <w:t>abțineri”</w:t>
      </w:r>
      <w:r w:rsidR="0046696D">
        <w:rPr>
          <w:rFonts w:ascii="Arial" w:hAnsi="Arial" w:cs="Arial"/>
          <w:b/>
          <w:bCs/>
          <w:color w:val="333333"/>
        </w:rPr>
        <w:t>,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46696D">
        <w:rPr>
          <w:rFonts w:ascii="Arial" w:hAnsi="Arial" w:cs="Arial"/>
          <w:b/>
          <w:bCs/>
          <w:color w:val="333333"/>
          <w:u w:val="single"/>
        </w:rPr>
        <w:t>domnii consilieri Butuza Mariu</w:t>
      </w:r>
      <w:r w:rsidR="0046696D" w:rsidRPr="0046696D">
        <w:rPr>
          <w:rFonts w:ascii="Arial" w:hAnsi="Arial" w:cs="Arial"/>
          <w:b/>
          <w:bCs/>
          <w:color w:val="333333"/>
          <w:u w:val="single"/>
        </w:rPr>
        <w:t>s Cornel</w:t>
      </w:r>
      <w:r w:rsidRPr="0046696D">
        <w:rPr>
          <w:rFonts w:ascii="Arial" w:hAnsi="Arial" w:cs="Arial"/>
          <w:b/>
          <w:bCs/>
          <w:color w:val="333333"/>
          <w:u w:val="single"/>
        </w:rPr>
        <w:t>, Mureșan Traian, Buburuz Simion</w:t>
      </w:r>
      <w:r w:rsidR="0046696D" w:rsidRPr="0046696D">
        <w:rPr>
          <w:rFonts w:ascii="Arial" w:hAnsi="Arial" w:cs="Arial"/>
          <w:b/>
          <w:bCs/>
          <w:color w:val="333333"/>
          <w:u w:val="single"/>
        </w:rPr>
        <w:t xml:space="preserve"> Florin</w:t>
      </w:r>
      <w:r w:rsidRPr="0046696D">
        <w:rPr>
          <w:rFonts w:ascii="Arial" w:hAnsi="Arial" w:cs="Arial"/>
          <w:b/>
          <w:bCs/>
          <w:color w:val="333333"/>
          <w:u w:val="single"/>
        </w:rPr>
        <w:t>, Alexandru Adrian</w:t>
      </w:r>
      <w:r w:rsidR="0046696D" w:rsidRPr="0046696D">
        <w:rPr>
          <w:rFonts w:ascii="Arial" w:hAnsi="Arial" w:cs="Arial"/>
          <w:b/>
          <w:bCs/>
          <w:color w:val="333333"/>
          <w:u w:val="single"/>
        </w:rPr>
        <w:t xml:space="preserve"> Viorel, Mureșan Aurelian și doamna consilier Petrean Mihaela</w:t>
      </w:r>
    </w:p>
    <w:p w:rsidR="008231AA" w:rsidRDefault="008231AA" w:rsidP="0088704E">
      <w:pPr>
        <w:jc w:val="center"/>
        <w:rPr>
          <w:rFonts w:ascii="Arial" w:eastAsia="Calibri" w:hAnsi="Arial" w:cs="Arial"/>
          <w:b/>
          <w:bCs/>
          <w:color w:val="000000"/>
        </w:rPr>
      </w:pPr>
    </w:p>
    <w:p w:rsidR="008231AA" w:rsidRDefault="008231AA" w:rsidP="008231AA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157</w:t>
      </w:r>
    </w:p>
    <w:p w:rsidR="008231AA" w:rsidRDefault="008231AA" w:rsidP="008231AA">
      <w:pPr>
        <w:keepNext/>
        <w:suppressAutoHyphens/>
        <w:ind w:right="29"/>
        <w:jc w:val="center"/>
        <w:outlineLvl w:val="6"/>
        <w:rPr>
          <w:rFonts w:ascii="Arial" w:hAnsi="Arial" w:cs="Arial"/>
        </w:rPr>
      </w:pPr>
    </w:p>
    <w:p w:rsidR="008231AA" w:rsidRDefault="008231AA" w:rsidP="008231AA">
      <w:pPr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</w:rPr>
        <w:t>privind aprobarea</w:t>
      </w:r>
      <w:r>
        <w:rPr>
          <w:rFonts w:ascii="Arial" w:eastAsia="Calibri" w:hAnsi="Arial" w:cs="Arial"/>
          <w:b/>
          <w:bCs/>
          <w:color w:val="000000"/>
        </w:rPr>
        <w:t xml:space="preserve"> modificării  tarifelor pentru serviciile publice de salubrizare din Municipiul Dej</w:t>
      </w:r>
    </w:p>
    <w:p w:rsidR="004205B3" w:rsidRPr="00CE54AA" w:rsidRDefault="0006444D" w:rsidP="00CE54AA">
      <w:pPr>
        <w:keepNext/>
        <w:suppressAutoHyphens/>
        <w:ind w:right="29" w:firstLine="708"/>
        <w:jc w:val="both"/>
        <w:outlineLvl w:val="6"/>
        <w:rPr>
          <w:rFonts w:ascii="Arial" w:hAnsi="Arial" w:cs="Arial"/>
          <w:b/>
          <w:bCs/>
          <w:color w:val="333333"/>
          <w:u w:val="single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A3D4E">
        <w:rPr>
          <w:rFonts w:ascii="Arial" w:hAnsi="Arial" w:cs="Arial"/>
          <w:b/>
          <w:bCs/>
          <w:color w:val="333333"/>
        </w:rPr>
        <w:t>otat  cu 10 voturi ”pentru”</w:t>
      </w:r>
      <w:r w:rsidR="004205B3">
        <w:rPr>
          <w:rFonts w:ascii="Arial" w:hAnsi="Arial" w:cs="Arial"/>
          <w:b/>
          <w:bCs/>
          <w:color w:val="333333"/>
        </w:rPr>
        <w:t xml:space="preserve"> </w:t>
      </w:r>
      <w:r w:rsidR="0046696D">
        <w:rPr>
          <w:rFonts w:ascii="Arial" w:hAnsi="Arial" w:cs="Arial"/>
          <w:b/>
          <w:bCs/>
          <w:color w:val="333333"/>
        </w:rPr>
        <w:t xml:space="preserve">6 voturi ”abțineri”, </w:t>
      </w:r>
      <w:r w:rsidR="004205B3" w:rsidRPr="00CE54AA">
        <w:rPr>
          <w:rFonts w:ascii="Arial" w:hAnsi="Arial" w:cs="Arial"/>
          <w:b/>
          <w:bCs/>
          <w:color w:val="333333"/>
          <w:u w:val="single"/>
        </w:rPr>
        <w:t>domn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>ii</w:t>
      </w:r>
      <w:r w:rsidR="004205B3" w:rsidRPr="00CE54AA">
        <w:rPr>
          <w:rFonts w:ascii="Arial" w:hAnsi="Arial" w:cs="Arial"/>
          <w:b/>
          <w:bCs/>
          <w:color w:val="333333"/>
          <w:u w:val="single"/>
        </w:rPr>
        <w:t xml:space="preserve"> consilier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>i</w:t>
      </w:r>
      <w:r w:rsidR="004205B3" w:rsidRPr="00CE54AA">
        <w:rPr>
          <w:rFonts w:ascii="Arial" w:hAnsi="Arial" w:cs="Arial"/>
          <w:b/>
          <w:bCs/>
          <w:color w:val="333333"/>
          <w:u w:val="single"/>
        </w:rPr>
        <w:t xml:space="preserve"> Butuza Mariu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>s Cornel</w:t>
      </w:r>
      <w:r w:rsidR="004205B3" w:rsidRPr="00CE54AA">
        <w:rPr>
          <w:rFonts w:ascii="Arial" w:hAnsi="Arial" w:cs="Arial"/>
          <w:b/>
          <w:bCs/>
          <w:color w:val="333333"/>
          <w:u w:val="single"/>
        </w:rPr>
        <w:t>, Mureșan Traian, Buburuz Simion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 xml:space="preserve"> Florin</w:t>
      </w:r>
      <w:r w:rsidR="004205B3" w:rsidRPr="00CE54AA">
        <w:rPr>
          <w:rFonts w:ascii="Arial" w:hAnsi="Arial" w:cs="Arial"/>
          <w:b/>
          <w:bCs/>
          <w:color w:val="333333"/>
          <w:u w:val="single"/>
        </w:rPr>
        <w:t xml:space="preserve">, 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 xml:space="preserve"> </w:t>
      </w:r>
      <w:r w:rsidR="004205B3" w:rsidRPr="00CE54AA">
        <w:rPr>
          <w:rFonts w:ascii="Arial" w:hAnsi="Arial" w:cs="Arial"/>
          <w:b/>
          <w:bCs/>
          <w:color w:val="333333"/>
          <w:u w:val="single"/>
        </w:rPr>
        <w:t>Alexandru Adrian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 xml:space="preserve"> Viorel, </w:t>
      </w:r>
      <w:r w:rsidR="004205B3" w:rsidRPr="00CE54AA">
        <w:rPr>
          <w:rFonts w:ascii="Arial" w:hAnsi="Arial" w:cs="Arial"/>
          <w:b/>
          <w:bCs/>
          <w:color w:val="333333"/>
          <w:u w:val="single"/>
        </w:rPr>
        <w:t xml:space="preserve"> Filip Cristian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 xml:space="preserve"> Dorin, doamna consilier Petrean Mihaela </w:t>
      </w:r>
      <w:r w:rsidR="004205B3">
        <w:rPr>
          <w:rFonts w:ascii="Arial" w:hAnsi="Arial" w:cs="Arial"/>
          <w:b/>
          <w:bCs/>
          <w:color w:val="333333"/>
        </w:rPr>
        <w:t xml:space="preserve"> și 1 vot</w:t>
      </w:r>
      <w:r w:rsidR="0046696D">
        <w:rPr>
          <w:rFonts w:ascii="Arial" w:hAnsi="Arial" w:cs="Arial"/>
          <w:b/>
          <w:bCs/>
          <w:color w:val="333333"/>
          <w:lang w:val="en-GB"/>
        </w:rPr>
        <w:t xml:space="preserve">  </w:t>
      </w:r>
      <w:r w:rsidR="0046696D">
        <w:rPr>
          <w:rFonts w:ascii="Arial" w:hAnsi="Arial" w:cs="Arial"/>
          <w:b/>
          <w:bCs/>
          <w:color w:val="333333"/>
        </w:rPr>
        <w:t xml:space="preserve">”împotrivă”, 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>domnul consilier Mureșan Aurelian</w:t>
      </w:r>
      <w:r w:rsidR="00CE54AA" w:rsidRPr="00CE54AA">
        <w:rPr>
          <w:rFonts w:ascii="Arial" w:hAnsi="Arial" w:cs="Arial"/>
          <w:b/>
          <w:bCs/>
          <w:color w:val="333333"/>
          <w:u w:val="single"/>
        </w:rPr>
        <w:t xml:space="preserve"> </w:t>
      </w:r>
      <w:r w:rsidR="0046696D" w:rsidRPr="00CE54AA">
        <w:rPr>
          <w:rFonts w:ascii="Arial" w:hAnsi="Arial" w:cs="Arial"/>
          <w:b/>
          <w:bCs/>
          <w:color w:val="333333"/>
          <w:u w:val="single"/>
        </w:rPr>
        <w:t>Călin</w:t>
      </w:r>
    </w:p>
    <w:p w:rsidR="004205B3" w:rsidRDefault="004205B3" w:rsidP="004205B3">
      <w:pPr>
        <w:keepNext/>
        <w:suppressAutoHyphens/>
        <w:ind w:right="29" w:firstLine="708"/>
        <w:outlineLvl w:val="6"/>
        <w:rPr>
          <w:rFonts w:ascii="Arial" w:hAnsi="Arial" w:cs="Arial"/>
          <w:b/>
          <w:bCs/>
          <w:color w:val="333333"/>
        </w:rPr>
      </w:pPr>
    </w:p>
    <w:p w:rsidR="00865516" w:rsidRPr="00865516" w:rsidRDefault="00865516" w:rsidP="00865516">
      <w:pPr>
        <w:ind w:firstLine="708"/>
        <w:jc w:val="center"/>
        <w:rPr>
          <w:rFonts w:ascii="Arial" w:eastAsia="Calibri" w:hAnsi="Arial" w:cs="Arial"/>
          <w:b/>
          <w:bCs/>
          <w:color w:val="000000"/>
        </w:rPr>
      </w:pPr>
    </w:p>
    <w:p w:rsidR="005B3B71" w:rsidRPr="00374C62" w:rsidRDefault="00BC7845" w:rsidP="0037029B">
      <w:pPr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În conformitate cu </w:t>
      </w:r>
      <w:r w:rsidR="002535BB" w:rsidRPr="00374C62">
        <w:rPr>
          <w:rFonts w:ascii="Arial" w:hAnsi="Arial" w:cs="Arial"/>
          <w:color w:val="333333"/>
        </w:rPr>
        <w:t>dispozițiile</w:t>
      </w:r>
      <w:r w:rsidR="00250349" w:rsidRPr="00374C62">
        <w:rPr>
          <w:rFonts w:ascii="Arial" w:hAnsi="Arial" w:cs="Arial"/>
          <w:color w:val="333333"/>
        </w:rPr>
        <w:t xml:space="preserve"> art.</w:t>
      </w:r>
      <w:r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>11</w:t>
      </w:r>
      <w:r w:rsidR="00AE0DDC" w:rsidRPr="00374C62">
        <w:rPr>
          <w:rFonts w:ascii="Arial" w:hAnsi="Arial" w:cs="Arial"/>
          <w:color w:val="333333"/>
        </w:rPr>
        <w:t xml:space="preserve"> din Legea N</w:t>
      </w:r>
      <w:r w:rsidR="00250349" w:rsidRPr="00374C62">
        <w:rPr>
          <w:rFonts w:ascii="Arial" w:hAnsi="Arial" w:cs="Arial"/>
          <w:color w:val="333333"/>
        </w:rPr>
        <w:t>r.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52/2003 privind </w:t>
      </w:r>
      <w:r w:rsidR="002535BB" w:rsidRPr="00374C62">
        <w:rPr>
          <w:rFonts w:ascii="Arial" w:hAnsi="Arial" w:cs="Arial"/>
          <w:color w:val="333333"/>
        </w:rPr>
        <w:t>transparența</w:t>
      </w:r>
      <w:r w:rsidR="00250349" w:rsidRPr="00374C62">
        <w:rPr>
          <w:rFonts w:ascii="Arial" w:hAnsi="Arial" w:cs="Arial"/>
          <w:color w:val="333333"/>
        </w:rPr>
        <w:t xml:space="preserve"> decizională în </w:t>
      </w:r>
      <w:r w:rsidR="002535BB" w:rsidRPr="00374C62">
        <w:rPr>
          <w:rFonts w:ascii="Arial" w:hAnsi="Arial" w:cs="Arial"/>
          <w:color w:val="333333"/>
        </w:rPr>
        <w:t>administrația</w:t>
      </w:r>
      <w:r w:rsidR="00250349" w:rsidRPr="00374C62">
        <w:rPr>
          <w:rFonts w:ascii="Arial" w:hAnsi="Arial" w:cs="Arial"/>
          <w:color w:val="333333"/>
        </w:rPr>
        <w:t xml:space="preserve"> publică, republicată,</w:t>
      </w:r>
      <w:r w:rsidR="00AE0DDC" w:rsidRPr="00374C62">
        <w:rPr>
          <w:rFonts w:ascii="Arial" w:hAnsi="Arial" w:cs="Arial"/>
          <w:color w:val="333333"/>
        </w:rPr>
        <w:t xml:space="preserve"> cu modificările și completările ulterioare,</w:t>
      </w:r>
      <w:r w:rsidR="00250349" w:rsidRPr="00374C62">
        <w:rPr>
          <w:rFonts w:ascii="Arial" w:hAnsi="Arial" w:cs="Arial"/>
          <w:color w:val="333333"/>
        </w:rPr>
        <w:t xml:space="preserve"> minuta se </w:t>
      </w:r>
      <w:r w:rsidR="00AE0DDC" w:rsidRPr="00374C62">
        <w:rPr>
          <w:rFonts w:ascii="Arial" w:hAnsi="Arial" w:cs="Arial"/>
          <w:color w:val="333333"/>
        </w:rPr>
        <w:t>publică</w:t>
      </w:r>
      <w:r w:rsidR="00250349" w:rsidRPr="00374C62">
        <w:rPr>
          <w:rFonts w:ascii="Arial" w:hAnsi="Arial" w:cs="Arial"/>
          <w:color w:val="333333"/>
        </w:rPr>
        <w:t xml:space="preserve"> la sediul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35BB" w:rsidRPr="00374C62">
        <w:rPr>
          <w:rFonts w:ascii="Arial" w:hAnsi="Arial" w:cs="Arial"/>
          <w:color w:val="333333"/>
        </w:rPr>
        <w:t>și</w:t>
      </w:r>
      <w:r w:rsidR="00AE0DDC" w:rsidRPr="00374C62">
        <w:rPr>
          <w:rFonts w:ascii="Arial" w:hAnsi="Arial" w:cs="Arial"/>
          <w:color w:val="333333"/>
        </w:rPr>
        <w:t xml:space="preserve"> pe site-ul Primăriei Municipiului Dej</w:t>
      </w:r>
      <w:r w:rsidR="00250349" w:rsidRPr="00374C62">
        <w:rPr>
          <w:rFonts w:ascii="Arial" w:hAnsi="Arial" w:cs="Arial"/>
          <w:color w:val="333333"/>
        </w:rPr>
        <w:t>.  </w:t>
      </w:r>
    </w:p>
    <w:p w:rsidR="00AE0DDC" w:rsidRPr="00374C62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37029B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Muncelean Teodora</w:t>
      </w:r>
      <w:r w:rsidR="002577E5">
        <w:rPr>
          <w:rFonts w:ascii="Arial" w:hAnsi="Arial" w:cs="Arial"/>
          <w:b/>
          <w:color w:val="333333"/>
        </w:rPr>
        <w:t xml:space="preserve"> </w:t>
      </w:r>
      <w:r w:rsidR="00E85803" w:rsidRPr="00374C62">
        <w:rPr>
          <w:rFonts w:ascii="Arial" w:hAnsi="Arial" w:cs="Arial"/>
          <w:b/>
          <w:color w:val="333333"/>
        </w:rPr>
        <w:t xml:space="preserve"> </w:t>
      </w:r>
      <w:r w:rsidR="00190DB6" w:rsidRPr="00374C62">
        <w:rPr>
          <w:rFonts w:ascii="Arial" w:hAnsi="Arial" w:cs="Arial"/>
          <w:b/>
          <w:color w:val="333333"/>
        </w:rPr>
        <w:t xml:space="preserve">                                   </w:t>
      </w:r>
      <w:r w:rsidR="009D3565" w:rsidRPr="00374C62">
        <w:rPr>
          <w:rFonts w:ascii="Arial" w:hAnsi="Arial" w:cs="Arial"/>
          <w:b/>
          <w:color w:val="333333"/>
        </w:rPr>
        <w:t xml:space="preserve">       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80" w:rsidRDefault="00160280" w:rsidP="002520F0">
      <w:pPr>
        <w:pStyle w:val="Antet"/>
      </w:pPr>
      <w:r>
        <w:separator/>
      </w:r>
    </w:p>
  </w:endnote>
  <w:endnote w:type="continuationSeparator" w:id="0">
    <w:p w:rsidR="00160280" w:rsidRDefault="00160280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80" w:rsidRDefault="00160280" w:rsidP="002520F0">
      <w:pPr>
        <w:pStyle w:val="Antet"/>
      </w:pPr>
      <w:r>
        <w:separator/>
      </w:r>
    </w:p>
  </w:footnote>
  <w:footnote w:type="continuationSeparator" w:id="0">
    <w:p w:rsidR="00160280" w:rsidRDefault="00160280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25C"/>
    <w:multiLevelType w:val="hybridMultilevel"/>
    <w:tmpl w:val="85EC57E2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E33E89"/>
    <w:multiLevelType w:val="hybridMultilevel"/>
    <w:tmpl w:val="5DBAFD90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35BB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9094F594"/>
    <w:lvl w:ilvl="0" w:tplc="BB4616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22CE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6865CB"/>
    <w:multiLevelType w:val="hybridMultilevel"/>
    <w:tmpl w:val="68B66F5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D4551"/>
    <w:multiLevelType w:val="hybridMultilevel"/>
    <w:tmpl w:val="35AEA0EA"/>
    <w:lvl w:ilvl="0" w:tplc="D35ADDA8">
      <w:start w:val="12"/>
      <w:numFmt w:val="decimal"/>
      <w:lvlText w:val="%1."/>
      <w:lvlJc w:val="left"/>
      <w:pPr>
        <w:ind w:left="1083" w:hanging="375"/>
      </w:pPr>
      <w:rPr>
        <w:rFonts w:ascii="Tahoma" w:hAnsi="Tahoma" w:cs="Tahoma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04390A"/>
    <w:multiLevelType w:val="hybridMultilevel"/>
    <w:tmpl w:val="61F8C928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1634B1"/>
    <w:multiLevelType w:val="hybridMultilevel"/>
    <w:tmpl w:val="DB165D3A"/>
    <w:lvl w:ilvl="0" w:tplc="BB787138">
      <w:start w:val="6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4530B5"/>
    <w:multiLevelType w:val="hybridMultilevel"/>
    <w:tmpl w:val="DF963C66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1457F"/>
    <w:multiLevelType w:val="hybridMultilevel"/>
    <w:tmpl w:val="6B480818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1C2728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B76B43"/>
    <w:multiLevelType w:val="hybridMultilevel"/>
    <w:tmpl w:val="943685A4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C154DB"/>
    <w:multiLevelType w:val="hybridMultilevel"/>
    <w:tmpl w:val="2ED276B2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A94263"/>
    <w:multiLevelType w:val="hybridMultilevel"/>
    <w:tmpl w:val="64A48002"/>
    <w:lvl w:ilvl="0" w:tplc="484E68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A84664"/>
    <w:multiLevelType w:val="hybridMultilevel"/>
    <w:tmpl w:val="D3FC017C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70914E5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F64BB9"/>
    <w:multiLevelType w:val="hybridMultilevel"/>
    <w:tmpl w:val="ACCE0BE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BA765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2456ED9"/>
    <w:multiLevelType w:val="hybridMultilevel"/>
    <w:tmpl w:val="448C310A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801336"/>
    <w:multiLevelType w:val="hybridMultilevel"/>
    <w:tmpl w:val="FD0C7B16"/>
    <w:lvl w:ilvl="0" w:tplc="0142AD50">
      <w:start w:val="3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8C2290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6737C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E107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6033E4"/>
    <w:multiLevelType w:val="hybridMultilevel"/>
    <w:tmpl w:val="23A4C23E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533561"/>
    <w:multiLevelType w:val="hybridMultilevel"/>
    <w:tmpl w:val="E8EC2978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2F1A82"/>
    <w:multiLevelType w:val="hybridMultilevel"/>
    <w:tmpl w:val="D9542EB0"/>
    <w:lvl w:ilvl="0" w:tplc="5A6EB9C4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8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E54276"/>
    <w:multiLevelType w:val="hybridMultilevel"/>
    <w:tmpl w:val="0220E9D0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E096664"/>
    <w:multiLevelType w:val="hybridMultilevel"/>
    <w:tmpl w:val="3CCCD704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2"/>
  </w:num>
  <w:num w:numId="2">
    <w:abstractNumId w:val="20"/>
  </w:num>
  <w:num w:numId="3">
    <w:abstractNumId w:val="23"/>
  </w:num>
  <w:num w:numId="4">
    <w:abstractNumId w:val="38"/>
  </w:num>
  <w:num w:numId="5">
    <w:abstractNumId w:val="22"/>
  </w:num>
  <w:num w:numId="6">
    <w:abstractNumId w:val="32"/>
  </w:num>
  <w:num w:numId="7">
    <w:abstractNumId w:val="44"/>
  </w:num>
  <w:num w:numId="8">
    <w:abstractNumId w:val="15"/>
  </w:num>
  <w:num w:numId="9">
    <w:abstractNumId w:val="19"/>
  </w:num>
  <w:num w:numId="10">
    <w:abstractNumId w:val="10"/>
  </w:num>
  <w:num w:numId="11">
    <w:abstractNumId w:val="41"/>
  </w:num>
  <w:num w:numId="12">
    <w:abstractNumId w:val="27"/>
  </w:num>
  <w:num w:numId="13">
    <w:abstractNumId w:val="39"/>
  </w:num>
  <w:num w:numId="14">
    <w:abstractNumId w:val="33"/>
  </w:num>
  <w:num w:numId="15">
    <w:abstractNumId w:val="24"/>
  </w:num>
  <w:num w:numId="16">
    <w:abstractNumId w:val="14"/>
  </w:num>
  <w:num w:numId="17">
    <w:abstractNumId w:val="37"/>
  </w:num>
  <w:num w:numId="18">
    <w:abstractNumId w:val="30"/>
  </w:num>
  <w:num w:numId="19">
    <w:abstractNumId w:val="0"/>
  </w:num>
  <w:num w:numId="20">
    <w:abstractNumId w:val="34"/>
  </w:num>
  <w:num w:numId="21">
    <w:abstractNumId w:val="31"/>
  </w:num>
  <w:num w:numId="22">
    <w:abstractNumId w:val="21"/>
  </w:num>
  <w:num w:numId="23">
    <w:abstractNumId w:val="26"/>
  </w:num>
  <w:num w:numId="24">
    <w:abstractNumId w:val="12"/>
  </w:num>
  <w:num w:numId="25">
    <w:abstractNumId w:val="4"/>
  </w:num>
  <w:num w:numId="26">
    <w:abstractNumId w:val="2"/>
  </w:num>
  <w:num w:numId="27">
    <w:abstractNumId w:val="40"/>
  </w:num>
  <w:num w:numId="28">
    <w:abstractNumId w:val="6"/>
  </w:num>
  <w:num w:numId="29">
    <w:abstractNumId w:val="35"/>
  </w:num>
  <w:num w:numId="30">
    <w:abstractNumId w:val="18"/>
  </w:num>
  <w:num w:numId="31">
    <w:abstractNumId w:val="17"/>
  </w:num>
  <w:num w:numId="32">
    <w:abstractNumId w:val="9"/>
  </w:num>
  <w:num w:numId="33">
    <w:abstractNumId w:val="8"/>
  </w:num>
  <w:num w:numId="34">
    <w:abstractNumId w:val="28"/>
  </w:num>
  <w:num w:numId="35">
    <w:abstractNumId w:val="28"/>
  </w:num>
  <w:num w:numId="36">
    <w:abstractNumId w:val="7"/>
  </w:num>
  <w:num w:numId="37">
    <w:abstractNumId w:val="29"/>
  </w:num>
  <w:num w:numId="38">
    <w:abstractNumId w:val="1"/>
  </w:num>
  <w:num w:numId="39">
    <w:abstractNumId w:val="5"/>
  </w:num>
  <w:num w:numId="40">
    <w:abstractNumId w:val="36"/>
  </w:num>
  <w:num w:numId="41">
    <w:abstractNumId w:val="16"/>
  </w:num>
  <w:num w:numId="42">
    <w:abstractNumId w:val="43"/>
  </w:num>
  <w:num w:numId="43">
    <w:abstractNumId w:val="25"/>
  </w:num>
  <w:num w:numId="44">
    <w:abstractNumId w:val="13"/>
  </w:num>
  <w:num w:numId="45">
    <w:abstractNumId w:val="11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C07"/>
    <w:rsid w:val="00011EEC"/>
    <w:rsid w:val="00012A6A"/>
    <w:rsid w:val="00013AE4"/>
    <w:rsid w:val="000170DD"/>
    <w:rsid w:val="00017F11"/>
    <w:rsid w:val="00020A3B"/>
    <w:rsid w:val="00020B90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4C8B"/>
    <w:rsid w:val="0003561B"/>
    <w:rsid w:val="000359EF"/>
    <w:rsid w:val="0003656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5745B"/>
    <w:rsid w:val="00060143"/>
    <w:rsid w:val="00061CA8"/>
    <w:rsid w:val="00062784"/>
    <w:rsid w:val="000629E7"/>
    <w:rsid w:val="0006444D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3816"/>
    <w:rsid w:val="00084B0B"/>
    <w:rsid w:val="00084F1A"/>
    <w:rsid w:val="00085F51"/>
    <w:rsid w:val="00087C0E"/>
    <w:rsid w:val="000903A2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7FB"/>
    <w:rsid w:val="000B5D72"/>
    <w:rsid w:val="000B7202"/>
    <w:rsid w:val="000B7A09"/>
    <w:rsid w:val="000C0EA7"/>
    <w:rsid w:val="000C21AE"/>
    <w:rsid w:val="000C2CFC"/>
    <w:rsid w:val="000C3B29"/>
    <w:rsid w:val="000C3C5F"/>
    <w:rsid w:val="000C680F"/>
    <w:rsid w:val="000C7B51"/>
    <w:rsid w:val="000D2249"/>
    <w:rsid w:val="000D24AB"/>
    <w:rsid w:val="000D40EC"/>
    <w:rsid w:val="000D5E7D"/>
    <w:rsid w:val="000D67CD"/>
    <w:rsid w:val="000D6F1F"/>
    <w:rsid w:val="000D7621"/>
    <w:rsid w:val="000D7D0D"/>
    <w:rsid w:val="000E0184"/>
    <w:rsid w:val="000E0788"/>
    <w:rsid w:val="000E1411"/>
    <w:rsid w:val="000E16CD"/>
    <w:rsid w:val="000E1FB1"/>
    <w:rsid w:val="000E4FC4"/>
    <w:rsid w:val="000E7DA4"/>
    <w:rsid w:val="000F053A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6"/>
    <w:rsid w:val="001126AE"/>
    <w:rsid w:val="0011288A"/>
    <w:rsid w:val="0011306C"/>
    <w:rsid w:val="0011636A"/>
    <w:rsid w:val="00116542"/>
    <w:rsid w:val="00116793"/>
    <w:rsid w:val="00117477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0D0A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280"/>
    <w:rsid w:val="00160DE9"/>
    <w:rsid w:val="0016185D"/>
    <w:rsid w:val="001639BE"/>
    <w:rsid w:val="001706A8"/>
    <w:rsid w:val="00171CF5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1B3B"/>
    <w:rsid w:val="0019261C"/>
    <w:rsid w:val="00192AC9"/>
    <w:rsid w:val="001930D4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FDE"/>
    <w:rsid w:val="001B5155"/>
    <w:rsid w:val="001B5527"/>
    <w:rsid w:val="001B59D4"/>
    <w:rsid w:val="001B6471"/>
    <w:rsid w:val="001C0DD7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00CB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378E8"/>
    <w:rsid w:val="0024005F"/>
    <w:rsid w:val="0024078B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0DE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365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152D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3DBD"/>
    <w:rsid w:val="00355C61"/>
    <w:rsid w:val="00357E8B"/>
    <w:rsid w:val="00360EA0"/>
    <w:rsid w:val="003615B4"/>
    <w:rsid w:val="00363926"/>
    <w:rsid w:val="00364614"/>
    <w:rsid w:val="00364C60"/>
    <w:rsid w:val="00365E1A"/>
    <w:rsid w:val="00366C6E"/>
    <w:rsid w:val="00367802"/>
    <w:rsid w:val="0037029B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2E83"/>
    <w:rsid w:val="003A3F69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3291"/>
    <w:rsid w:val="003C4AB1"/>
    <w:rsid w:val="003D15F1"/>
    <w:rsid w:val="003D2964"/>
    <w:rsid w:val="003D4417"/>
    <w:rsid w:val="003D4AA0"/>
    <w:rsid w:val="003D52F8"/>
    <w:rsid w:val="003D6982"/>
    <w:rsid w:val="003E5532"/>
    <w:rsid w:val="003E5C2B"/>
    <w:rsid w:val="003E5EEA"/>
    <w:rsid w:val="003E62E6"/>
    <w:rsid w:val="003E640A"/>
    <w:rsid w:val="003E698B"/>
    <w:rsid w:val="003E76E6"/>
    <w:rsid w:val="003F0974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05B3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14B"/>
    <w:rsid w:val="0045330D"/>
    <w:rsid w:val="004560CD"/>
    <w:rsid w:val="00457395"/>
    <w:rsid w:val="00460B32"/>
    <w:rsid w:val="00462890"/>
    <w:rsid w:val="00463AB4"/>
    <w:rsid w:val="004644B1"/>
    <w:rsid w:val="00465012"/>
    <w:rsid w:val="0046696D"/>
    <w:rsid w:val="00467158"/>
    <w:rsid w:val="00471B40"/>
    <w:rsid w:val="00471CEF"/>
    <w:rsid w:val="00481833"/>
    <w:rsid w:val="00482A1A"/>
    <w:rsid w:val="00483F68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3D4E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466B"/>
    <w:rsid w:val="004C5140"/>
    <w:rsid w:val="004C521C"/>
    <w:rsid w:val="004C6057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28F"/>
    <w:rsid w:val="00570F3A"/>
    <w:rsid w:val="00571BD7"/>
    <w:rsid w:val="005720F7"/>
    <w:rsid w:val="00572149"/>
    <w:rsid w:val="00574154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3F1C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0100"/>
    <w:rsid w:val="00661656"/>
    <w:rsid w:val="00661BE7"/>
    <w:rsid w:val="006635DD"/>
    <w:rsid w:val="006643A0"/>
    <w:rsid w:val="00665883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2C2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316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E66F2"/>
    <w:rsid w:val="006F36EE"/>
    <w:rsid w:val="006F3891"/>
    <w:rsid w:val="006F3D9D"/>
    <w:rsid w:val="006F486A"/>
    <w:rsid w:val="006F52CE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0BD8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1612"/>
    <w:rsid w:val="00762965"/>
    <w:rsid w:val="00764134"/>
    <w:rsid w:val="007646BF"/>
    <w:rsid w:val="007665D0"/>
    <w:rsid w:val="007670FA"/>
    <w:rsid w:val="007672E7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0CDA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150FE"/>
    <w:rsid w:val="00822D67"/>
    <w:rsid w:val="008231AA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585"/>
    <w:rsid w:val="00857C72"/>
    <w:rsid w:val="00860198"/>
    <w:rsid w:val="008602D3"/>
    <w:rsid w:val="008602E3"/>
    <w:rsid w:val="0086503E"/>
    <w:rsid w:val="00865516"/>
    <w:rsid w:val="008656C8"/>
    <w:rsid w:val="00865F6F"/>
    <w:rsid w:val="00866358"/>
    <w:rsid w:val="00871975"/>
    <w:rsid w:val="008729E9"/>
    <w:rsid w:val="00872AE2"/>
    <w:rsid w:val="0087335B"/>
    <w:rsid w:val="00873F1A"/>
    <w:rsid w:val="00874DD4"/>
    <w:rsid w:val="0087540C"/>
    <w:rsid w:val="00876092"/>
    <w:rsid w:val="00876D46"/>
    <w:rsid w:val="0088001B"/>
    <w:rsid w:val="00880636"/>
    <w:rsid w:val="008812E9"/>
    <w:rsid w:val="00882EA7"/>
    <w:rsid w:val="00886A6F"/>
    <w:rsid w:val="0088704E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5806"/>
    <w:rsid w:val="008C6B3F"/>
    <w:rsid w:val="008D0F1C"/>
    <w:rsid w:val="008D5DC1"/>
    <w:rsid w:val="008E1C3C"/>
    <w:rsid w:val="008E502B"/>
    <w:rsid w:val="008E5954"/>
    <w:rsid w:val="008E6C83"/>
    <w:rsid w:val="008E6E47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55AA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247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0E81"/>
    <w:rsid w:val="009A196F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467"/>
    <w:rsid w:val="009C0624"/>
    <w:rsid w:val="009C0C3F"/>
    <w:rsid w:val="009C1106"/>
    <w:rsid w:val="009C342A"/>
    <w:rsid w:val="009C3FB5"/>
    <w:rsid w:val="009C4B84"/>
    <w:rsid w:val="009C510B"/>
    <w:rsid w:val="009C5840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E6E94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1749E"/>
    <w:rsid w:val="00A20491"/>
    <w:rsid w:val="00A2604D"/>
    <w:rsid w:val="00A30CC5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2F4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4EAF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14F6"/>
    <w:rsid w:val="00AB45C6"/>
    <w:rsid w:val="00AB7F5F"/>
    <w:rsid w:val="00AC07E1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5E72"/>
    <w:rsid w:val="00B279F7"/>
    <w:rsid w:val="00B3082C"/>
    <w:rsid w:val="00B312C5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0A8"/>
    <w:rsid w:val="00B82144"/>
    <w:rsid w:val="00B852EA"/>
    <w:rsid w:val="00B85FED"/>
    <w:rsid w:val="00B864C4"/>
    <w:rsid w:val="00B866F4"/>
    <w:rsid w:val="00B867A0"/>
    <w:rsid w:val="00B87AD1"/>
    <w:rsid w:val="00B87CBE"/>
    <w:rsid w:val="00B87FA7"/>
    <w:rsid w:val="00B90021"/>
    <w:rsid w:val="00B9045C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2E45"/>
    <w:rsid w:val="00BC40D7"/>
    <w:rsid w:val="00BC48B5"/>
    <w:rsid w:val="00BC4982"/>
    <w:rsid w:val="00BC4B67"/>
    <w:rsid w:val="00BC4C58"/>
    <w:rsid w:val="00BC615F"/>
    <w:rsid w:val="00BC6585"/>
    <w:rsid w:val="00BC7845"/>
    <w:rsid w:val="00BD0052"/>
    <w:rsid w:val="00BD1292"/>
    <w:rsid w:val="00BD15EF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773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0694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C01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B67E4"/>
    <w:rsid w:val="00CB7193"/>
    <w:rsid w:val="00CC02BA"/>
    <w:rsid w:val="00CC1240"/>
    <w:rsid w:val="00CC2610"/>
    <w:rsid w:val="00CC377B"/>
    <w:rsid w:val="00CC61C8"/>
    <w:rsid w:val="00CC6920"/>
    <w:rsid w:val="00CC77BD"/>
    <w:rsid w:val="00CD1780"/>
    <w:rsid w:val="00CD36DF"/>
    <w:rsid w:val="00CD6346"/>
    <w:rsid w:val="00CD6554"/>
    <w:rsid w:val="00CE11EE"/>
    <w:rsid w:val="00CE1439"/>
    <w:rsid w:val="00CE1B7D"/>
    <w:rsid w:val="00CE24B5"/>
    <w:rsid w:val="00CE2DA8"/>
    <w:rsid w:val="00CE474F"/>
    <w:rsid w:val="00CE54AA"/>
    <w:rsid w:val="00CE5B37"/>
    <w:rsid w:val="00CE73C9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078"/>
    <w:rsid w:val="00D60F8A"/>
    <w:rsid w:val="00D6130A"/>
    <w:rsid w:val="00D6147C"/>
    <w:rsid w:val="00D63F17"/>
    <w:rsid w:val="00D67E2E"/>
    <w:rsid w:val="00D70EA3"/>
    <w:rsid w:val="00D71285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97F23"/>
    <w:rsid w:val="00DA006C"/>
    <w:rsid w:val="00DA06A4"/>
    <w:rsid w:val="00DA45DA"/>
    <w:rsid w:val="00DA5765"/>
    <w:rsid w:val="00DB006A"/>
    <w:rsid w:val="00DB09D1"/>
    <w:rsid w:val="00DB2406"/>
    <w:rsid w:val="00DB3610"/>
    <w:rsid w:val="00DB6D3A"/>
    <w:rsid w:val="00DB6DC9"/>
    <w:rsid w:val="00DC080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5EBE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68A"/>
    <w:rsid w:val="00E45B5C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562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4D78"/>
    <w:rsid w:val="00EA586D"/>
    <w:rsid w:val="00EA6B3E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E79B8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2234"/>
    <w:rsid w:val="00F44128"/>
    <w:rsid w:val="00F46DF0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5C2E"/>
    <w:rsid w:val="00F7669E"/>
    <w:rsid w:val="00F7681D"/>
    <w:rsid w:val="00F771FF"/>
    <w:rsid w:val="00F774EC"/>
    <w:rsid w:val="00F80B2C"/>
    <w:rsid w:val="00F81B8F"/>
    <w:rsid w:val="00F820AA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41DF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16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9A1F6B5-7524-4E22-874F-B620BFA0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12799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2018-06-29T12:07:00Z</cp:lastPrinted>
  <dcterms:created xsi:type="dcterms:W3CDTF">2019-12-18T10:37:00Z</dcterms:created>
  <dcterms:modified xsi:type="dcterms:W3CDTF">2019-12-18T10:37:00Z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